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3330" w14:textId="77777777" w:rsidR="00893990" w:rsidRPr="009A3DD6" w:rsidRDefault="009A3DD6" w:rsidP="009A3DD6">
      <w:pPr>
        <w:pStyle w:val="Sansinterligne"/>
        <w:jc w:val="center"/>
        <w:rPr>
          <w:b/>
          <w:sz w:val="32"/>
          <w:szCs w:val="32"/>
        </w:rPr>
      </w:pPr>
      <w:bookmarkStart w:id="0" w:name="_GoBack"/>
      <w:bookmarkEnd w:id="0"/>
      <w:r w:rsidRPr="009A3DD6">
        <w:rPr>
          <w:b/>
          <w:sz w:val="32"/>
          <w:szCs w:val="32"/>
        </w:rPr>
        <w:t>SPIE DIGITAL LIBRARY AGREEMENT</w:t>
      </w:r>
    </w:p>
    <w:p w14:paraId="1A057B5A" w14:textId="77777777" w:rsidR="009A3DD6" w:rsidRDefault="009A3DD6" w:rsidP="009A3DD6">
      <w:pPr>
        <w:pStyle w:val="Sansinterligne"/>
        <w:rPr>
          <w:sz w:val="32"/>
          <w:szCs w:val="32"/>
        </w:rPr>
      </w:pPr>
    </w:p>
    <w:p w14:paraId="5F59E709" w14:textId="77777777" w:rsidR="004866B2" w:rsidRDefault="004866B2" w:rsidP="009A3DD6">
      <w:pPr>
        <w:pStyle w:val="Sansinterligne"/>
        <w:rPr>
          <w:sz w:val="32"/>
          <w:szCs w:val="32"/>
        </w:rPr>
      </w:pPr>
    </w:p>
    <w:tbl>
      <w:tblPr>
        <w:tblStyle w:val="Grilledutableau"/>
        <w:tblW w:w="10778" w:type="dxa"/>
        <w:tblInd w:w="13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02"/>
        <w:gridCol w:w="5376"/>
      </w:tblGrid>
      <w:tr w:rsidR="006370AC" w:rsidRPr="008043A8" w14:paraId="2EADC0B0" w14:textId="77777777" w:rsidTr="00BE1C5D">
        <w:tc>
          <w:tcPr>
            <w:tcW w:w="5402" w:type="dxa"/>
          </w:tcPr>
          <w:p w14:paraId="17013F14" w14:textId="77777777" w:rsidR="006370AC" w:rsidRPr="00CD1F8F" w:rsidRDefault="006370AC" w:rsidP="006370AC">
            <w:pPr>
              <w:pStyle w:val="Sansinterligne"/>
              <w:spacing w:line="276" w:lineRule="auto"/>
            </w:pPr>
            <w:r w:rsidRPr="00934AA2">
              <w:t>Note: This agreement is drafted in both English and French. In the event of a conflict between SPIE and the Subscriber, the English version is the sole version that will be deemed authentic. The French translation is strictly for reference only, for the purpose of COUPERIN renewal review and invoice approval.</w:t>
            </w:r>
          </w:p>
          <w:p w14:paraId="25DDB0F1" w14:textId="77777777" w:rsidR="006370AC" w:rsidRDefault="006370AC" w:rsidP="006370AC">
            <w:pPr>
              <w:pStyle w:val="Sansinterligne"/>
              <w:rPr>
                <w:sz w:val="32"/>
                <w:szCs w:val="32"/>
              </w:rPr>
            </w:pPr>
          </w:p>
          <w:p w14:paraId="44D9DCC0" w14:textId="77777777" w:rsidR="006370AC" w:rsidRDefault="006370AC" w:rsidP="006370AC">
            <w:pPr>
              <w:pStyle w:val="Sansinterligne"/>
              <w:spacing w:line="276" w:lineRule="auto"/>
              <w:jc w:val="center"/>
            </w:pPr>
            <w:r w:rsidRPr="009A3DD6">
              <w:t>This AGREEMENT is by and between</w:t>
            </w:r>
          </w:p>
          <w:p w14:paraId="74F68B5D" w14:textId="77777777" w:rsidR="006370AC" w:rsidRDefault="006370AC" w:rsidP="006370AC">
            <w:pPr>
              <w:pStyle w:val="Sansinterligne"/>
              <w:spacing w:line="276" w:lineRule="auto"/>
              <w:jc w:val="center"/>
            </w:pPr>
          </w:p>
          <w:p w14:paraId="314D51EB" w14:textId="77777777" w:rsidR="006370AC" w:rsidRDefault="006370AC" w:rsidP="006370AC">
            <w:pPr>
              <w:pStyle w:val="Sansinterligne"/>
              <w:spacing w:line="276" w:lineRule="auto"/>
              <w:jc w:val="center"/>
            </w:pPr>
            <w:r w:rsidRPr="009A3DD6">
              <w:rPr>
                <w:b/>
              </w:rPr>
              <w:t>SPIE</w:t>
            </w:r>
            <w:r>
              <w:t>, the International Society for Optics and Photonics, with offices at 1000 20th Street, Bellingham,</w:t>
            </w:r>
          </w:p>
          <w:p w14:paraId="7E4C63D5" w14:textId="77777777" w:rsidR="006370AC" w:rsidRDefault="006370AC" w:rsidP="006370AC">
            <w:pPr>
              <w:pStyle w:val="Sansinterligne"/>
              <w:spacing w:line="276" w:lineRule="auto"/>
              <w:jc w:val="center"/>
            </w:pPr>
            <w:r>
              <w:t>WA  98225, USA</w:t>
            </w:r>
          </w:p>
          <w:p w14:paraId="539EDCD0" w14:textId="77777777" w:rsidR="006370AC" w:rsidRDefault="006370AC" w:rsidP="006370AC">
            <w:pPr>
              <w:pStyle w:val="Sansinterligne"/>
              <w:spacing w:line="276" w:lineRule="auto"/>
              <w:jc w:val="center"/>
            </w:pPr>
            <w:r>
              <w:t>and</w:t>
            </w:r>
          </w:p>
          <w:p w14:paraId="1089E9E9" w14:textId="77777777" w:rsidR="006370AC" w:rsidRPr="009A3DD6" w:rsidRDefault="006370AC" w:rsidP="006370AC">
            <w:pPr>
              <w:pStyle w:val="Sansinterligne"/>
              <w:spacing w:line="276" w:lineRule="auto"/>
              <w:jc w:val="center"/>
            </w:pPr>
            <w:r w:rsidRPr="001448C0">
              <w:rPr>
                <w:highlight w:val="yellow"/>
              </w:rPr>
              <w:t>__________________________</w:t>
            </w:r>
            <w:r>
              <w:t xml:space="preserve"> (</w:t>
            </w:r>
            <w:r w:rsidRPr="009A3DD6">
              <w:rPr>
                <w:b/>
              </w:rPr>
              <w:t xml:space="preserve">“Subscriber”) </w:t>
            </w:r>
            <w:r>
              <w:t xml:space="preserve">with offices at </w:t>
            </w:r>
            <w:r w:rsidRPr="001448C0">
              <w:rPr>
                <w:highlight w:val="yellow"/>
              </w:rPr>
              <w:t>____________________</w:t>
            </w:r>
            <w:r>
              <w:t>.</w:t>
            </w:r>
          </w:p>
          <w:p w14:paraId="15DF5B06" w14:textId="77777777" w:rsidR="006370AC" w:rsidRDefault="006370AC" w:rsidP="006370AC">
            <w:pPr>
              <w:pStyle w:val="Sansinterligne"/>
              <w:spacing w:line="276" w:lineRule="auto"/>
            </w:pPr>
          </w:p>
          <w:p w14:paraId="34B3C4AE" w14:textId="77777777" w:rsidR="006370AC" w:rsidRDefault="006370AC" w:rsidP="006370AC">
            <w:pPr>
              <w:pStyle w:val="Sansinterligne"/>
              <w:spacing w:line="276" w:lineRule="auto"/>
            </w:pPr>
            <w:r>
              <w:t>WHEREAS, SPIE and Subscriber agree that it is desirable to allow Authorized Users as defined below at Subscriber sites defined in Appendix B to have access to the online versions of SPIE’s proceedings and Journals, which are a part of the SPIE Digital Library.</w:t>
            </w:r>
          </w:p>
          <w:p w14:paraId="6F8D1655" w14:textId="77777777" w:rsidR="006370AC" w:rsidRDefault="006370AC" w:rsidP="006370AC">
            <w:pPr>
              <w:pStyle w:val="Sansinterligne"/>
              <w:spacing w:line="276" w:lineRule="auto"/>
            </w:pPr>
          </w:p>
          <w:p w14:paraId="129EB3E4" w14:textId="77777777" w:rsidR="006370AC" w:rsidRDefault="006370AC" w:rsidP="006370AC">
            <w:pPr>
              <w:pStyle w:val="Sansinterligne"/>
              <w:spacing w:line="276" w:lineRule="auto"/>
            </w:pPr>
            <w:r>
              <w:t>THEREFORE, SPIE and Subscriber agree as follows:</w:t>
            </w:r>
          </w:p>
          <w:p w14:paraId="6D67F2CA" w14:textId="77777777" w:rsidR="006370AC" w:rsidRDefault="006370AC" w:rsidP="006370AC">
            <w:pPr>
              <w:pStyle w:val="Sansinterligne"/>
              <w:spacing w:line="276" w:lineRule="auto"/>
            </w:pPr>
          </w:p>
          <w:p w14:paraId="47DA1BBB" w14:textId="77777777" w:rsidR="006370AC" w:rsidRDefault="006370AC" w:rsidP="006370AC">
            <w:pPr>
              <w:pStyle w:val="Sansinterligne"/>
              <w:numPr>
                <w:ilvl w:val="0"/>
                <w:numId w:val="1"/>
              </w:numPr>
              <w:spacing w:line="276" w:lineRule="auto"/>
              <w:ind w:left="360"/>
              <w:rPr>
                <w:b/>
              </w:rPr>
            </w:pPr>
            <w:r>
              <w:rPr>
                <w:b/>
              </w:rPr>
              <w:t>SCOPE AND</w:t>
            </w:r>
            <w:r w:rsidRPr="009A3DD6">
              <w:rPr>
                <w:b/>
              </w:rPr>
              <w:t xml:space="preserve"> COVERAGE</w:t>
            </w:r>
          </w:p>
          <w:p w14:paraId="1566A197" w14:textId="77777777" w:rsidR="006370AC" w:rsidRDefault="006370AC" w:rsidP="006370AC">
            <w:pPr>
              <w:pStyle w:val="Sansinterligne"/>
              <w:spacing w:line="276" w:lineRule="auto"/>
              <w:rPr>
                <w:b/>
              </w:rPr>
            </w:pPr>
          </w:p>
          <w:p w14:paraId="1D51CA5E" w14:textId="77777777" w:rsidR="006370AC" w:rsidRDefault="006370AC" w:rsidP="006370AC">
            <w:pPr>
              <w:pStyle w:val="Sansinterligne"/>
              <w:numPr>
                <w:ilvl w:val="1"/>
                <w:numId w:val="1"/>
              </w:numPr>
              <w:spacing w:line="276" w:lineRule="auto"/>
              <w:ind w:left="720"/>
            </w:pPr>
            <w:r>
              <w:t xml:space="preserve">The proceedings and journals covered by this Agreement are the electronic versions of those titles listed in Appendix A </w:t>
            </w:r>
            <w:r w:rsidRPr="003211D3">
              <w:rPr>
                <w:b/>
              </w:rPr>
              <w:t>(“Licensed Material”).</w:t>
            </w:r>
            <w:r>
              <w:t xml:space="preserve"> </w:t>
            </w:r>
          </w:p>
          <w:p w14:paraId="65CD2793" w14:textId="77777777" w:rsidR="006370AC" w:rsidRDefault="006370AC" w:rsidP="006370AC">
            <w:pPr>
              <w:pStyle w:val="Sansinterligne"/>
              <w:spacing w:line="276" w:lineRule="auto"/>
              <w:ind w:left="720"/>
            </w:pPr>
          </w:p>
          <w:p w14:paraId="0A7431C9" w14:textId="77777777" w:rsidR="006370AC" w:rsidRDefault="006370AC" w:rsidP="006370AC">
            <w:pPr>
              <w:pStyle w:val="Sansinterligne"/>
              <w:numPr>
                <w:ilvl w:val="1"/>
                <w:numId w:val="1"/>
              </w:numPr>
              <w:spacing w:line="276" w:lineRule="auto"/>
              <w:ind w:left="720"/>
            </w:pPr>
            <w:r>
              <w:t>SPIE warrants that it owns or has the right to publish and distribute the Licensed Material.</w:t>
            </w:r>
          </w:p>
          <w:p w14:paraId="26A69768" w14:textId="77777777" w:rsidR="006370AC" w:rsidRDefault="006370AC" w:rsidP="006370AC">
            <w:pPr>
              <w:pStyle w:val="Sansinterligne"/>
              <w:spacing w:line="276" w:lineRule="auto"/>
              <w:ind w:left="720"/>
            </w:pPr>
          </w:p>
          <w:p w14:paraId="600B2AC6" w14:textId="77777777" w:rsidR="006370AC" w:rsidRDefault="006370AC" w:rsidP="006370AC">
            <w:pPr>
              <w:pStyle w:val="Sansinterligne"/>
              <w:numPr>
                <w:ilvl w:val="0"/>
                <w:numId w:val="1"/>
              </w:numPr>
              <w:spacing w:line="276" w:lineRule="auto"/>
              <w:ind w:left="360"/>
              <w:rPr>
                <w:b/>
              </w:rPr>
            </w:pPr>
            <w:r w:rsidRPr="00A652EE">
              <w:rPr>
                <w:b/>
              </w:rPr>
              <w:t>AUTHORIZED USERS</w:t>
            </w:r>
          </w:p>
          <w:p w14:paraId="2774DE66" w14:textId="77777777" w:rsidR="006370AC" w:rsidRDefault="006370AC" w:rsidP="006370AC">
            <w:pPr>
              <w:pStyle w:val="Sansinterligne"/>
              <w:spacing w:line="276" w:lineRule="auto"/>
              <w:rPr>
                <w:b/>
              </w:rPr>
            </w:pPr>
          </w:p>
          <w:p w14:paraId="4984BB2E" w14:textId="77777777" w:rsidR="006370AC" w:rsidRDefault="006370AC" w:rsidP="006370AC">
            <w:pPr>
              <w:pStyle w:val="Sansinterligne"/>
              <w:spacing w:line="276" w:lineRule="auto"/>
            </w:pPr>
            <w:r w:rsidRPr="006D1882">
              <w:t>SPIE grants to Authorized Users as defined</w:t>
            </w:r>
            <w:r>
              <w:t xml:space="preserve"> herein online access to the Licensed Material.  This grant may not be </w:t>
            </w:r>
            <w:r>
              <w:lastRenderedPageBreak/>
              <w:t xml:space="preserve">transferred or extended to others.  For purposes of this Agreement, </w:t>
            </w:r>
            <w:r w:rsidRPr="006D1882">
              <w:rPr>
                <w:b/>
              </w:rPr>
              <w:t>“Authorized Users”</w:t>
            </w:r>
            <w:r>
              <w:t xml:space="preserve"> means the employees, staff, faculty, and students, including walk-ins officially affiliated with the Subscriber during the subscription term and other persons, which may include retired employees, with legal access to the Subscriber’s library resources and facilities, using the authentication method defined in Appendix B.  Alumni do not qualify as Authorized Users.  The Subscriber will exercise reasonable vigilance and shall be responsible for all access control and security measures necessary to ensure that its IP addresses are not used to access the Licensed Material by anyone other than Authorized Users.  The Subscriber agrees to use common and reasonable methods to inform Authorized Users of general terms and conditions for the use of the Licensed Material that are consistent with this Agreement.  Furthermore, the Subscriber will make reasonable efforts to enforce the terms of this Agreement upon receiving information from SPIE or its agents indicating that the terms of this Agreement have been violated.</w:t>
            </w:r>
          </w:p>
          <w:p w14:paraId="040DC289" w14:textId="77777777" w:rsidR="006370AC" w:rsidRDefault="006370AC" w:rsidP="006370AC">
            <w:pPr>
              <w:pStyle w:val="Sansinterligne"/>
              <w:spacing w:line="276" w:lineRule="auto"/>
            </w:pPr>
          </w:p>
          <w:p w14:paraId="1EECA7B0" w14:textId="77777777" w:rsidR="006370AC" w:rsidRDefault="006370AC" w:rsidP="006370AC">
            <w:pPr>
              <w:pStyle w:val="Sansinterligne"/>
              <w:numPr>
                <w:ilvl w:val="0"/>
                <w:numId w:val="1"/>
              </w:numPr>
              <w:spacing w:line="276" w:lineRule="auto"/>
              <w:ind w:left="360"/>
              <w:rPr>
                <w:b/>
              </w:rPr>
            </w:pPr>
            <w:r>
              <w:rPr>
                <w:b/>
              </w:rPr>
              <w:t>ACCESS AUTHORIZATION</w:t>
            </w:r>
          </w:p>
          <w:p w14:paraId="77E9BAF7" w14:textId="77777777" w:rsidR="006370AC" w:rsidRDefault="006370AC" w:rsidP="006370AC">
            <w:pPr>
              <w:pStyle w:val="Sansinterligne"/>
              <w:spacing w:line="276" w:lineRule="auto"/>
              <w:rPr>
                <w:b/>
              </w:rPr>
            </w:pPr>
          </w:p>
          <w:p w14:paraId="5CB68021" w14:textId="77777777" w:rsidR="006370AC" w:rsidRDefault="006370AC" w:rsidP="006370AC">
            <w:pPr>
              <w:pStyle w:val="Sansinterligne"/>
              <w:spacing w:line="276" w:lineRule="auto"/>
            </w:pPr>
            <w:r w:rsidRPr="00720F4C">
              <w:t>Authorized</w:t>
            </w:r>
            <w:r>
              <w:t xml:space="preserve"> Users will be recognized and authorized by their Internet address as indicated in Appendix B, unless an alternative access method has been established by mutual agreement.  Subscriber shall provide to SPIE the name and e-mail address of an administrative contact who will be the Primary Contact for SPIE.</w:t>
            </w:r>
          </w:p>
          <w:p w14:paraId="605E4921" w14:textId="77777777" w:rsidR="006370AC" w:rsidRDefault="006370AC" w:rsidP="006370AC">
            <w:pPr>
              <w:pStyle w:val="Sansinterligne"/>
              <w:spacing w:line="276" w:lineRule="auto"/>
            </w:pPr>
          </w:p>
          <w:p w14:paraId="1C285A59" w14:textId="77777777" w:rsidR="006370AC" w:rsidRDefault="006370AC" w:rsidP="006370AC">
            <w:pPr>
              <w:pStyle w:val="Sansinterligne"/>
              <w:spacing w:line="276" w:lineRule="auto"/>
            </w:pPr>
            <w:r w:rsidRPr="00104574">
              <w:t>SPIE allows secure and « on-the-go » remote access, from any location in and outside the establishment premises. Remote access, secure and « on-the-go », is controlled by the Subscriber with any identification and sign-on such as, for instance, VPN products, SSO (Single Sign On) systems, LDAP directories, associated with any type of proxy servers or via any other access control systems to subscribed web services such as identity federations following, for instance, the Shibboleth2 protocol).</w:t>
            </w:r>
          </w:p>
          <w:p w14:paraId="531EB643" w14:textId="77777777" w:rsidR="006370AC" w:rsidRDefault="006370AC" w:rsidP="006370AC">
            <w:pPr>
              <w:pStyle w:val="Sansinterligne"/>
              <w:spacing w:line="276" w:lineRule="auto"/>
            </w:pPr>
          </w:p>
          <w:p w14:paraId="5C430F71" w14:textId="77777777" w:rsidR="006370AC" w:rsidRDefault="006370AC" w:rsidP="006370AC">
            <w:pPr>
              <w:pStyle w:val="Sansinterligne"/>
              <w:numPr>
                <w:ilvl w:val="0"/>
                <w:numId w:val="1"/>
              </w:numPr>
              <w:spacing w:line="276" w:lineRule="auto"/>
              <w:ind w:left="360"/>
              <w:rPr>
                <w:b/>
              </w:rPr>
            </w:pPr>
            <w:r w:rsidRPr="00720F4C">
              <w:rPr>
                <w:b/>
              </w:rPr>
              <w:lastRenderedPageBreak/>
              <w:t>PERMITTED USE</w:t>
            </w:r>
          </w:p>
          <w:p w14:paraId="13B4397F" w14:textId="77777777" w:rsidR="006370AC" w:rsidRDefault="006370AC" w:rsidP="006370AC">
            <w:pPr>
              <w:pStyle w:val="Sansinterligne"/>
              <w:spacing w:line="276" w:lineRule="auto"/>
              <w:rPr>
                <w:b/>
              </w:rPr>
            </w:pPr>
          </w:p>
          <w:p w14:paraId="040E6FA4" w14:textId="77777777" w:rsidR="006370AC" w:rsidRDefault="006370AC" w:rsidP="006370AC">
            <w:pPr>
              <w:pStyle w:val="Sansinterligne"/>
              <w:numPr>
                <w:ilvl w:val="1"/>
                <w:numId w:val="1"/>
              </w:numPr>
              <w:spacing w:line="276" w:lineRule="auto"/>
              <w:ind w:left="720"/>
            </w:pPr>
            <w:r w:rsidRPr="00720F4C">
              <w:t>Authorized Users are permitted</w:t>
            </w:r>
            <w:r>
              <w:t xml:space="preserve"> online access to the Licensed M</w:t>
            </w:r>
            <w:r w:rsidRPr="00720F4C">
              <w:t>aterial, an</w:t>
            </w:r>
            <w:r>
              <w:t>d may downloa</w:t>
            </w:r>
            <w:r w:rsidRPr="00720F4C">
              <w:t xml:space="preserve">d, save, or print </w:t>
            </w:r>
            <w:r>
              <w:t>tex</w:t>
            </w:r>
            <w:r w:rsidRPr="00720F4C">
              <w:t xml:space="preserve">t, search results, or other information from the Licensed Material solely for use in research </w:t>
            </w:r>
            <w:r>
              <w:t>or education.  Authorized Users ma</w:t>
            </w:r>
            <w:r w:rsidRPr="00720F4C">
              <w:t xml:space="preserve">y only </w:t>
            </w:r>
            <w:r>
              <w:t>use this online access in a way that confo</w:t>
            </w:r>
            <w:r w:rsidRPr="00720F4C">
              <w:t>rms to all applicable laws and regulations.  Porti</w:t>
            </w:r>
            <w:r>
              <w:t>ons of the License Materials may</w:t>
            </w:r>
            <w:r w:rsidRPr="00720F4C">
              <w:t xml:space="preserve"> be used for the purpose of creating and storing course packs or training materials and making them available to authorized Users. </w:t>
            </w:r>
          </w:p>
          <w:p w14:paraId="38DDAA64" w14:textId="77777777" w:rsidR="006370AC" w:rsidRDefault="006370AC" w:rsidP="006370AC">
            <w:pPr>
              <w:pStyle w:val="Sansinterligne"/>
              <w:spacing w:line="276" w:lineRule="auto"/>
              <w:ind w:left="720"/>
            </w:pPr>
          </w:p>
          <w:p w14:paraId="2ADE8091" w14:textId="77777777" w:rsidR="006370AC" w:rsidRDefault="006370AC" w:rsidP="006370AC">
            <w:pPr>
              <w:pStyle w:val="Sansinterligne"/>
              <w:numPr>
                <w:ilvl w:val="1"/>
                <w:numId w:val="1"/>
              </w:numPr>
              <w:spacing w:line="276" w:lineRule="auto"/>
              <w:ind w:left="720"/>
            </w:pPr>
            <w:r>
              <w:t xml:space="preserve">Authorized Users are permitted to copy and transmit brief sections of individual articles in “person-to-person” and non-systematic scholarly exchanges of information between Authorized Users and specific individuals. </w:t>
            </w:r>
          </w:p>
          <w:p w14:paraId="34F70408" w14:textId="77777777" w:rsidR="006370AC" w:rsidRDefault="006370AC" w:rsidP="006370AC">
            <w:pPr>
              <w:pStyle w:val="Sansinterligne"/>
              <w:spacing w:line="276" w:lineRule="auto"/>
              <w:ind w:left="720"/>
            </w:pPr>
          </w:p>
          <w:p w14:paraId="03627A15" w14:textId="77777777" w:rsidR="006370AC" w:rsidRDefault="006370AC" w:rsidP="006370AC">
            <w:pPr>
              <w:pStyle w:val="Sansinterligne"/>
              <w:numPr>
                <w:ilvl w:val="1"/>
                <w:numId w:val="1"/>
              </w:numPr>
              <w:spacing w:line="276" w:lineRule="auto"/>
              <w:ind w:left="720"/>
            </w:pPr>
            <w:r>
              <w:t xml:space="preserve">Authorized Users may use the Licensed Material for text and data mining exclusively for research and educational or business purposes and may load, store, and analyze the results on a secure network, provided such use is in accordance with all other provisions of this Agreement.  Information derived from text or data mining may be made public; however, the original copyrighted source documents may not be publicly distributed. </w:t>
            </w:r>
          </w:p>
          <w:p w14:paraId="73F21C91" w14:textId="77777777" w:rsidR="006370AC" w:rsidRDefault="006370AC" w:rsidP="006370AC">
            <w:pPr>
              <w:pStyle w:val="Sansinterligne"/>
              <w:spacing w:line="276" w:lineRule="auto"/>
            </w:pPr>
          </w:p>
          <w:p w14:paraId="2A3ED592" w14:textId="77777777" w:rsidR="006370AC" w:rsidRDefault="006370AC" w:rsidP="006370AC">
            <w:pPr>
              <w:pStyle w:val="Sansinterligne"/>
              <w:numPr>
                <w:ilvl w:val="1"/>
                <w:numId w:val="1"/>
              </w:numPr>
              <w:spacing w:line="276" w:lineRule="auto"/>
              <w:ind w:left="720"/>
            </w:pPr>
            <w:r>
              <w:t xml:space="preserve">The Licensed Materials may be used by academic organizations only to fulfill Interlibrary Loan (ILL) requests provided that such use is in compliance with national, international, or other generally accepted guidelines for ILL activity, such as CONTU.  Only a hard copy printed from the electronic files or digital copies delivered in a secure electronic environment may be used to fulfill ILL requests.  No article may be supplied for a for-profit entity or other non-academic </w:t>
            </w:r>
            <w:r>
              <w:lastRenderedPageBreak/>
              <w:t>institution, or supplied for any commercial purpose without full payment of the Publisher’s copyright fee or royalty.</w:t>
            </w:r>
          </w:p>
          <w:p w14:paraId="47941549" w14:textId="77777777" w:rsidR="006370AC" w:rsidRDefault="006370AC" w:rsidP="006370AC">
            <w:pPr>
              <w:pStyle w:val="Sansinterligne"/>
              <w:spacing w:line="276" w:lineRule="auto"/>
            </w:pPr>
          </w:p>
          <w:p w14:paraId="170163CB" w14:textId="77777777" w:rsidR="006370AC" w:rsidRDefault="006370AC" w:rsidP="006370AC">
            <w:pPr>
              <w:pStyle w:val="Sansinterligne"/>
              <w:numPr>
                <w:ilvl w:val="0"/>
                <w:numId w:val="1"/>
              </w:numPr>
              <w:spacing w:line="276" w:lineRule="auto"/>
              <w:ind w:left="360"/>
              <w:rPr>
                <w:b/>
              </w:rPr>
            </w:pPr>
            <w:r w:rsidRPr="004A2DF2">
              <w:rPr>
                <w:b/>
              </w:rPr>
              <w:t>PROHIBITIONS ON CERTAIN USE</w:t>
            </w:r>
          </w:p>
          <w:p w14:paraId="2B5E2728" w14:textId="77777777" w:rsidR="006370AC" w:rsidRDefault="006370AC" w:rsidP="006370AC">
            <w:pPr>
              <w:pStyle w:val="Sansinterligne"/>
              <w:spacing w:line="276" w:lineRule="auto"/>
              <w:rPr>
                <w:b/>
              </w:rPr>
            </w:pPr>
          </w:p>
          <w:p w14:paraId="5610FD26" w14:textId="77777777" w:rsidR="006370AC" w:rsidRDefault="006370AC" w:rsidP="006370AC">
            <w:pPr>
              <w:pStyle w:val="Sansinterligne"/>
              <w:numPr>
                <w:ilvl w:val="1"/>
                <w:numId w:val="1"/>
              </w:numPr>
              <w:spacing w:line="276" w:lineRule="auto"/>
              <w:ind w:left="720"/>
            </w:pPr>
            <w:r w:rsidRPr="004A2DF2">
              <w:t xml:space="preserve">Except as provided in Section 4 of the Agreement, Subscriber shall not knowingly permit anyone other than Authorized Users to access and use the Licensed Material. </w:t>
            </w:r>
            <w:r>
              <w:br/>
            </w:r>
          </w:p>
          <w:p w14:paraId="64CC8FEA" w14:textId="77777777" w:rsidR="006370AC" w:rsidRDefault="006370AC" w:rsidP="006370AC">
            <w:pPr>
              <w:pStyle w:val="Sansinterligne"/>
              <w:numPr>
                <w:ilvl w:val="1"/>
                <w:numId w:val="1"/>
              </w:numPr>
              <w:spacing w:line="276" w:lineRule="auto"/>
              <w:ind w:left="720"/>
            </w:pPr>
            <w:r>
              <w:t xml:space="preserve">Altering, recompiling, reselling, republishing, or Internet posting of any text, illustrations, search results, or other information from the Licensed Material, or any portion thereof, in any form or medium, is prohibited. </w:t>
            </w:r>
          </w:p>
          <w:p w14:paraId="16BA008B" w14:textId="77777777" w:rsidR="006370AC" w:rsidRDefault="006370AC" w:rsidP="006370AC">
            <w:pPr>
              <w:pStyle w:val="Sansinterligne"/>
              <w:spacing w:line="276" w:lineRule="auto"/>
              <w:ind w:left="720"/>
            </w:pPr>
          </w:p>
          <w:p w14:paraId="78B3839F" w14:textId="77777777" w:rsidR="006370AC" w:rsidRDefault="006370AC" w:rsidP="006370AC">
            <w:pPr>
              <w:pStyle w:val="Sansinterligne"/>
              <w:numPr>
                <w:ilvl w:val="1"/>
                <w:numId w:val="1"/>
              </w:numPr>
              <w:spacing w:line="276" w:lineRule="auto"/>
              <w:ind w:left="720"/>
            </w:pPr>
            <w:r>
              <w:t xml:space="preserve">Systematic or programmatic downloading, printing, transmitting, or copying of the Licensed Material, the intent or effect of which is to capture, reproduce, or transfer the entire contents of a proceedings or journal volume or issue, or sequential or cumulative search results, or collections of abstracts, articles, or table of contents, is prohibited.  Other systematic or programmatic use of the Licensed Material that interferes with the access of Authorized Users or that may affect the performance of the SPIE Digital Library system, for example, the use of “robots” to index content without authorization by SPIE, is prohibited.  SPIE reserves the right to suspend access to an IP address or address range upon detecting a breach of the Agreement by a person(s) at the IP addresses(es) involved.  SPIE will use reasonable efforts to notify Subscriber as soon as possible via </w:t>
            </w:r>
            <w:r w:rsidRPr="00644AC8">
              <w:t>e-mail to</w:t>
            </w:r>
            <w:r>
              <w:t xml:space="preserve"> the Primary Contact named in the Agreement.  In such cases the Subscriber is expected to make a reasonable effort to investigate and remedy the incident to the best of its ability. </w:t>
            </w:r>
          </w:p>
          <w:p w14:paraId="19CD74A2" w14:textId="77777777" w:rsidR="006370AC" w:rsidRDefault="006370AC" w:rsidP="006370AC">
            <w:pPr>
              <w:pStyle w:val="Sansinterligne"/>
              <w:spacing w:line="276" w:lineRule="auto"/>
            </w:pPr>
          </w:p>
          <w:p w14:paraId="7A0026B7" w14:textId="77777777" w:rsidR="006370AC" w:rsidRDefault="006370AC" w:rsidP="006370AC">
            <w:pPr>
              <w:pStyle w:val="Sansinterligne"/>
              <w:numPr>
                <w:ilvl w:val="1"/>
                <w:numId w:val="1"/>
              </w:numPr>
              <w:spacing w:line="276" w:lineRule="auto"/>
              <w:ind w:left="720"/>
            </w:pPr>
            <w:r>
              <w:lastRenderedPageBreak/>
              <w:t xml:space="preserve">Entire articles or substantial sections of an article may not be transmitted by Authorized Users to persons not officially associated with the Subscriber, except as allowed by copyright status (for example, a Creative Commons license) or as otherwise authorized by SPIE. </w:t>
            </w:r>
          </w:p>
          <w:p w14:paraId="72DA3FB3" w14:textId="77777777" w:rsidR="006370AC" w:rsidRDefault="006370AC" w:rsidP="006370AC">
            <w:pPr>
              <w:pStyle w:val="Sansinterligne"/>
              <w:spacing w:line="276" w:lineRule="auto"/>
            </w:pPr>
          </w:p>
          <w:p w14:paraId="39CAB4BB" w14:textId="77777777" w:rsidR="006370AC" w:rsidRDefault="006370AC" w:rsidP="006370AC">
            <w:pPr>
              <w:pStyle w:val="Sansinterligne"/>
              <w:numPr>
                <w:ilvl w:val="1"/>
                <w:numId w:val="1"/>
              </w:numPr>
              <w:spacing w:line="276" w:lineRule="auto"/>
              <w:ind w:left="720"/>
            </w:pPr>
            <w:r>
              <w:t>Redistribution or Internet posting of the Licensed Material in any form, except as permitted in Section 4 or Section 5.d, without authorization by SPIE and/or payment of an Item Fee or royalty to SPIE or to the Copyright Clearance Center, is prohibited.</w:t>
            </w:r>
          </w:p>
          <w:p w14:paraId="308449C5" w14:textId="77777777" w:rsidR="006370AC" w:rsidRDefault="006370AC" w:rsidP="006370AC">
            <w:pPr>
              <w:pStyle w:val="Sansinterligne"/>
              <w:spacing w:line="276" w:lineRule="auto"/>
            </w:pPr>
          </w:p>
          <w:p w14:paraId="5E0ECA41" w14:textId="77777777" w:rsidR="006370AC" w:rsidRDefault="006370AC" w:rsidP="006370AC">
            <w:pPr>
              <w:pStyle w:val="Sansinterligne"/>
              <w:numPr>
                <w:ilvl w:val="1"/>
                <w:numId w:val="1"/>
              </w:numPr>
              <w:spacing w:line="276" w:lineRule="auto"/>
              <w:ind w:left="720"/>
            </w:pPr>
            <w:r>
              <w:t xml:space="preserve">The Subscriber and its Authorized Users may not intentionally circumvent the SPIE Digital Library access control system or use any external third-party system or service to conduct unauthorized access and use. </w:t>
            </w:r>
          </w:p>
          <w:p w14:paraId="78720896" w14:textId="77777777" w:rsidR="006370AC" w:rsidRDefault="006370AC" w:rsidP="006370AC">
            <w:pPr>
              <w:pStyle w:val="Sansinterligne"/>
              <w:spacing w:line="276" w:lineRule="auto"/>
            </w:pPr>
          </w:p>
          <w:p w14:paraId="49C04EB0" w14:textId="77777777" w:rsidR="006370AC" w:rsidRDefault="006370AC" w:rsidP="006370AC">
            <w:pPr>
              <w:pStyle w:val="Sansinterligne"/>
              <w:numPr>
                <w:ilvl w:val="1"/>
                <w:numId w:val="1"/>
              </w:numPr>
              <w:spacing w:line="276" w:lineRule="auto"/>
              <w:ind w:left="720"/>
            </w:pPr>
            <w:r>
              <w:t>All rights not expressly granted herein are reserved to SPIE.</w:t>
            </w:r>
          </w:p>
          <w:p w14:paraId="71979ADD" w14:textId="77777777" w:rsidR="006370AC" w:rsidRDefault="006370AC" w:rsidP="006370AC">
            <w:pPr>
              <w:pStyle w:val="Sansinterligne"/>
              <w:spacing w:line="276" w:lineRule="auto"/>
            </w:pPr>
          </w:p>
          <w:p w14:paraId="601D03D3" w14:textId="77777777" w:rsidR="006370AC" w:rsidRDefault="006370AC" w:rsidP="006370AC">
            <w:pPr>
              <w:pStyle w:val="Sansinterligne"/>
              <w:numPr>
                <w:ilvl w:val="0"/>
                <w:numId w:val="1"/>
              </w:numPr>
              <w:spacing w:line="276" w:lineRule="auto"/>
              <w:ind w:left="360"/>
              <w:rPr>
                <w:b/>
              </w:rPr>
            </w:pPr>
            <w:r w:rsidRPr="00EC1B81">
              <w:rPr>
                <w:b/>
              </w:rPr>
              <w:t>COUNTER REPORTS</w:t>
            </w:r>
          </w:p>
          <w:p w14:paraId="54289316" w14:textId="77777777" w:rsidR="006370AC" w:rsidRDefault="006370AC" w:rsidP="006370AC">
            <w:pPr>
              <w:pStyle w:val="Sansinterligne"/>
              <w:spacing w:line="276" w:lineRule="auto"/>
              <w:rPr>
                <w:b/>
              </w:rPr>
            </w:pPr>
          </w:p>
          <w:p w14:paraId="339FA03D" w14:textId="77777777" w:rsidR="006370AC" w:rsidRDefault="006370AC" w:rsidP="006370AC">
            <w:pPr>
              <w:pStyle w:val="Sansinterligne"/>
              <w:spacing w:line="276" w:lineRule="auto"/>
            </w:pPr>
            <w:r w:rsidRPr="00EC1B81">
              <w:t xml:space="preserve">COUNTER usage reports are made available to the Subscriber and may be accessed and downloaded through the SPIE Digital Library administrative web page by the primary contact as noted in Appendix B, or by others representing the Subscriber, provided SPIE </w:t>
            </w:r>
            <w:r>
              <w:t>is notified in writing of the d</w:t>
            </w:r>
            <w:r w:rsidRPr="00EC1B81">
              <w:t xml:space="preserve">elegated authority by the primary contact. </w:t>
            </w:r>
          </w:p>
          <w:p w14:paraId="0DD3178F" w14:textId="77777777" w:rsidR="006370AC" w:rsidRDefault="006370AC" w:rsidP="006370AC">
            <w:pPr>
              <w:pStyle w:val="Sansinterligne"/>
              <w:spacing w:line="276" w:lineRule="auto"/>
            </w:pPr>
          </w:p>
          <w:p w14:paraId="763B82CA" w14:textId="77777777" w:rsidR="006370AC" w:rsidRDefault="006370AC" w:rsidP="006370AC">
            <w:pPr>
              <w:pStyle w:val="Sansinterligne"/>
              <w:numPr>
                <w:ilvl w:val="0"/>
                <w:numId w:val="1"/>
              </w:numPr>
              <w:spacing w:line="276" w:lineRule="auto"/>
              <w:ind w:left="360"/>
              <w:rPr>
                <w:b/>
              </w:rPr>
            </w:pPr>
            <w:r w:rsidRPr="00EC1B81">
              <w:rPr>
                <w:b/>
              </w:rPr>
              <w:t>DURATION OF AGREEMENT</w:t>
            </w:r>
          </w:p>
          <w:p w14:paraId="64158846" w14:textId="77777777" w:rsidR="006370AC" w:rsidRDefault="006370AC" w:rsidP="006370AC">
            <w:pPr>
              <w:pStyle w:val="Sansinterligne"/>
              <w:spacing w:line="276" w:lineRule="auto"/>
              <w:rPr>
                <w:b/>
              </w:rPr>
            </w:pPr>
          </w:p>
          <w:p w14:paraId="2919E03D" w14:textId="77777777" w:rsidR="006370AC" w:rsidRPr="00EC1B81" w:rsidRDefault="006370AC" w:rsidP="006370AC">
            <w:pPr>
              <w:pStyle w:val="Sansinterligne"/>
              <w:numPr>
                <w:ilvl w:val="1"/>
                <w:numId w:val="1"/>
              </w:numPr>
              <w:spacing w:line="276" w:lineRule="auto"/>
              <w:ind w:left="720"/>
            </w:pPr>
            <w:r w:rsidRPr="00EC1B81">
              <w:t>This Agreement becomes effective on the start date of the subscription term specified in Appendix C, contingent on SPIE’s receipt of payment of the Subscription Fee indicated in Appendix C.</w:t>
            </w:r>
            <w:r>
              <w:br/>
            </w:r>
          </w:p>
          <w:p w14:paraId="60BC52D5" w14:textId="77777777" w:rsidR="006370AC" w:rsidRDefault="006370AC" w:rsidP="006370AC">
            <w:pPr>
              <w:pStyle w:val="Sansinterligne"/>
              <w:numPr>
                <w:ilvl w:val="1"/>
                <w:numId w:val="1"/>
              </w:numPr>
              <w:spacing w:line="276" w:lineRule="auto"/>
              <w:ind w:left="720"/>
            </w:pPr>
            <w:r>
              <w:lastRenderedPageBreak/>
              <w:t xml:space="preserve">The Subscriber may exercise the option to continue the Agreement for an additional term(s) by accepting the Subscription Renewal Quote provided by SPIE and by paying the Subscription Fee provided on the Renewal Invoice. </w:t>
            </w:r>
          </w:p>
          <w:p w14:paraId="33C2AAF1" w14:textId="77777777" w:rsidR="006370AC" w:rsidRDefault="006370AC" w:rsidP="006370AC">
            <w:pPr>
              <w:pStyle w:val="Sansinterligne"/>
              <w:spacing w:line="276" w:lineRule="auto"/>
              <w:ind w:left="720"/>
            </w:pPr>
          </w:p>
          <w:p w14:paraId="4E24B92A" w14:textId="77777777" w:rsidR="006370AC" w:rsidRDefault="006370AC" w:rsidP="006370AC">
            <w:pPr>
              <w:pStyle w:val="Sansinterligne"/>
              <w:numPr>
                <w:ilvl w:val="1"/>
                <w:numId w:val="1"/>
              </w:numPr>
              <w:spacing w:line="276" w:lineRule="auto"/>
              <w:ind w:left="720"/>
            </w:pPr>
            <w:r>
              <w:t xml:space="preserve">This Agreement will terminate: </w:t>
            </w:r>
          </w:p>
          <w:p w14:paraId="71E06363" w14:textId="77777777" w:rsidR="006370AC" w:rsidRDefault="006370AC" w:rsidP="006370AC">
            <w:pPr>
              <w:pStyle w:val="Sansinterligne"/>
              <w:spacing w:line="276" w:lineRule="auto"/>
            </w:pPr>
          </w:p>
          <w:p w14:paraId="4851B2B8" w14:textId="77777777" w:rsidR="006370AC" w:rsidRDefault="006370AC" w:rsidP="006370AC">
            <w:pPr>
              <w:pStyle w:val="Sansinterligne"/>
              <w:numPr>
                <w:ilvl w:val="2"/>
                <w:numId w:val="1"/>
              </w:numPr>
              <w:spacing w:line="276" w:lineRule="auto"/>
              <w:ind w:left="1440"/>
            </w:pPr>
            <w:r>
              <w:t>On the expiration date of the Agreement currently in effect if SPIE has not received the Licensee’s Subscription Fee for the subscription renewal term as provided for in Section 7.b.</w:t>
            </w:r>
          </w:p>
          <w:p w14:paraId="01420A19" w14:textId="77777777" w:rsidR="006370AC" w:rsidRDefault="006370AC" w:rsidP="006370AC">
            <w:pPr>
              <w:pStyle w:val="Sansinterligne"/>
              <w:spacing w:line="276" w:lineRule="auto"/>
              <w:ind w:left="1440"/>
            </w:pPr>
          </w:p>
          <w:p w14:paraId="5D8A1EF9" w14:textId="77777777" w:rsidR="006370AC" w:rsidRDefault="006370AC" w:rsidP="006370AC">
            <w:pPr>
              <w:pStyle w:val="Sansinterligne"/>
              <w:numPr>
                <w:ilvl w:val="2"/>
                <w:numId w:val="1"/>
              </w:numPr>
              <w:spacing w:line="276" w:lineRule="auto"/>
              <w:ind w:left="1440"/>
            </w:pPr>
            <w:r>
              <w:t xml:space="preserve">Following thirty (30) days’ prior written notice to the Subscriber by SPIE that any term or condition of this Agreement has been violated, knowingly or unknowingly, provided that the violation has not been remedied with reasonable diligence upon notification. </w:t>
            </w:r>
          </w:p>
          <w:p w14:paraId="16D311A6" w14:textId="77777777" w:rsidR="006370AC" w:rsidRDefault="006370AC" w:rsidP="006370AC">
            <w:pPr>
              <w:pStyle w:val="Sansinterligne"/>
              <w:spacing w:line="276" w:lineRule="auto"/>
            </w:pPr>
          </w:p>
          <w:p w14:paraId="3A58CE6B" w14:textId="77777777" w:rsidR="006370AC" w:rsidRDefault="006370AC" w:rsidP="006370AC">
            <w:pPr>
              <w:pStyle w:val="Sansinterligne"/>
              <w:numPr>
                <w:ilvl w:val="0"/>
                <w:numId w:val="1"/>
              </w:numPr>
              <w:spacing w:line="276" w:lineRule="auto"/>
              <w:ind w:left="360"/>
              <w:rPr>
                <w:b/>
              </w:rPr>
            </w:pPr>
            <w:r w:rsidRPr="00561E3C">
              <w:rPr>
                <w:b/>
              </w:rPr>
              <w:t>FEES AND PAYMENT</w:t>
            </w:r>
          </w:p>
          <w:p w14:paraId="7BF3B2CA" w14:textId="77777777" w:rsidR="006370AC" w:rsidRDefault="006370AC" w:rsidP="006370AC">
            <w:pPr>
              <w:pStyle w:val="Sansinterligne"/>
              <w:spacing w:line="276" w:lineRule="auto"/>
              <w:rPr>
                <w:b/>
              </w:rPr>
            </w:pPr>
          </w:p>
          <w:p w14:paraId="4F1EDA01" w14:textId="77777777" w:rsidR="006370AC" w:rsidRDefault="006370AC" w:rsidP="006370AC">
            <w:pPr>
              <w:pStyle w:val="Sansinterligne"/>
              <w:numPr>
                <w:ilvl w:val="1"/>
                <w:numId w:val="1"/>
              </w:numPr>
              <w:spacing w:line="276" w:lineRule="auto"/>
              <w:ind w:left="720"/>
            </w:pPr>
            <w:r w:rsidRPr="00561E3C">
              <w:t xml:space="preserve">Subscriber agrees to pay the Subscription Fee </w:t>
            </w:r>
            <w:r>
              <w:t>stated in Appendix C.  The fee is payable upon signing this Agreement.  Only the following adjustments may be made to the Subscription Fee:</w:t>
            </w:r>
          </w:p>
          <w:p w14:paraId="6D9E447B" w14:textId="77777777" w:rsidR="006370AC" w:rsidRDefault="006370AC" w:rsidP="006370AC">
            <w:pPr>
              <w:pStyle w:val="Sansinterligne"/>
              <w:spacing w:line="276" w:lineRule="auto"/>
              <w:ind w:left="720"/>
            </w:pPr>
          </w:p>
          <w:p w14:paraId="6BB62701" w14:textId="77777777" w:rsidR="006370AC" w:rsidRDefault="006370AC" w:rsidP="006370AC">
            <w:pPr>
              <w:pStyle w:val="Sansinterligne"/>
              <w:numPr>
                <w:ilvl w:val="2"/>
                <w:numId w:val="1"/>
              </w:numPr>
              <w:spacing w:line="276" w:lineRule="auto"/>
              <w:ind w:left="1440"/>
            </w:pPr>
            <w:r>
              <w:t>A print subscription to any title included in the Licensed Material listed in Appendix A may be added; fees are available upon request.  (This option excludes any online-only publications.)</w:t>
            </w:r>
          </w:p>
          <w:p w14:paraId="4603492C" w14:textId="77777777" w:rsidR="006370AC" w:rsidRDefault="006370AC" w:rsidP="006370AC">
            <w:pPr>
              <w:pStyle w:val="Sansinterligne"/>
              <w:spacing w:line="276" w:lineRule="auto"/>
              <w:ind w:left="1440"/>
            </w:pPr>
          </w:p>
          <w:p w14:paraId="071B07E9" w14:textId="77777777" w:rsidR="006370AC" w:rsidRDefault="006370AC" w:rsidP="006370AC">
            <w:pPr>
              <w:pStyle w:val="Sansinterligne"/>
              <w:numPr>
                <w:ilvl w:val="2"/>
                <w:numId w:val="1"/>
              </w:numPr>
              <w:spacing w:line="276" w:lineRule="auto"/>
              <w:ind w:left="1440"/>
            </w:pPr>
            <w:r>
              <w:t xml:space="preserve">If any title that is a part of the SPIE Digital Library ceases publication or is withdrawn by SPIE from the SPIE Digital Library, or if SPIE is otherwise unable to provide continued access to any title during the term of this agreement, the Subscriber’s annual Subscription Fee will be adjusted appropriately by SPIE. </w:t>
            </w:r>
          </w:p>
          <w:p w14:paraId="330B30D7" w14:textId="77777777" w:rsidR="006370AC" w:rsidRDefault="006370AC" w:rsidP="006370AC">
            <w:pPr>
              <w:pStyle w:val="Sansinterligne"/>
              <w:spacing w:line="276" w:lineRule="auto"/>
            </w:pPr>
          </w:p>
          <w:p w14:paraId="4F5D6E9D" w14:textId="77777777" w:rsidR="006370AC" w:rsidRDefault="006370AC" w:rsidP="006370AC">
            <w:pPr>
              <w:pStyle w:val="Sansinterligne"/>
              <w:numPr>
                <w:ilvl w:val="0"/>
                <w:numId w:val="1"/>
              </w:numPr>
              <w:spacing w:line="276" w:lineRule="auto"/>
              <w:ind w:left="360"/>
              <w:rPr>
                <w:b/>
              </w:rPr>
            </w:pPr>
            <w:r w:rsidRPr="000244B1">
              <w:rPr>
                <w:b/>
              </w:rPr>
              <w:t>COPYRIGHT</w:t>
            </w:r>
          </w:p>
          <w:p w14:paraId="4E6953F4" w14:textId="77777777" w:rsidR="006370AC" w:rsidRDefault="006370AC" w:rsidP="006370AC">
            <w:pPr>
              <w:pStyle w:val="Sansinterligne"/>
              <w:spacing w:line="276" w:lineRule="auto"/>
              <w:rPr>
                <w:b/>
              </w:rPr>
            </w:pPr>
          </w:p>
          <w:p w14:paraId="39C68617" w14:textId="77777777" w:rsidR="006370AC" w:rsidRDefault="006370AC" w:rsidP="006370AC">
            <w:pPr>
              <w:pStyle w:val="Sansinterligne"/>
              <w:spacing w:line="276" w:lineRule="auto"/>
            </w:pPr>
            <w:r w:rsidRPr="000244B1">
              <w:t xml:space="preserve">The Licensed Material and its contents are copyrighted by SPIE and/or the authors. </w:t>
            </w:r>
            <w:r>
              <w:t xml:space="preserve"> The Licensed Material is subject to all applicable copyright and data protection and other rights of the stated owner and SPIE under the laws of the United States and other countries.  Copyright notices in the Licensed Material and its articles may not be removed, obscured, or modified in in any way.  Unauthorized copying or redistribution of Licensed Material is a violation of copyright laws. </w:t>
            </w:r>
          </w:p>
          <w:p w14:paraId="10130104" w14:textId="77777777" w:rsidR="006370AC" w:rsidRDefault="006370AC" w:rsidP="006370AC">
            <w:pPr>
              <w:pStyle w:val="Sansinterligne"/>
              <w:spacing w:line="276" w:lineRule="auto"/>
            </w:pPr>
          </w:p>
          <w:p w14:paraId="441AB611" w14:textId="77777777" w:rsidR="006370AC" w:rsidRDefault="006370AC" w:rsidP="006370AC">
            <w:pPr>
              <w:pStyle w:val="Sansinterligne"/>
              <w:numPr>
                <w:ilvl w:val="0"/>
                <w:numId w:val="1"/>
              </w:numPr>
              <w:spacing w:line="276" w:lineRule="auto"/>
              <w:ind w:left="360"/>
              <w:rPr>
                <w:b/>
              </w:rPr>
            </w:pPr>
            <w:r w:rsidRPr="000244B1">
              <w:rPr>
                <w:b/>
              </w:rPr>
              <w:t>FAILURE OF PERFORMANCE</w:t>
            </w:r>
          </w:p>
          <w:p w14:paraId="4FC78C2E" w14:textId="77777777" w:rsidR="006370AC" w:rsidRDefault="006370AC" w:rsidP="006370AC">
            <w:pPr>
              <w:pStyle w:val="Sansinterligne"/>
              <w:spacing w:line="276" w:lineRule="auto"/>
              <w:rPr>
                <w:b/>
              </w:rPr>
            </w:pPr>
          </w:p>
          <w:p w14:paraId="3559B108" w14:textId="77777777" w:rsidR="006370AC" w:rsidRDefault="006370AC" w:rsidP="006370AC">
            <w:pPr>
              <w:pStyle w:val="Sansinterligne"/>
              <w:spacing w:line="276" w:lineRule="auto"/>
            </w:pPr>
            <w:r w:rsidRPr="000244B1">
              <w:t xml:space="preserve">From </w:t>
            </w:r>
            <w:r>
              <w:t xml:space="preserve">the effective date of this Agreement, the Subscriber and its Authorized Users are entitled to attempt online access to the Licensed Material at any time.  SPIE endeavors to provide service to the SPIE Digital Library 24 hours a day, 365 days a year.  SPIE will endeavor to announce any planned downtime necessary for service upgrades on the SPIE Digital Library website, and will always seek to minimize the length and impact of such downtime.  SPIE, however, will not be liable for any delay, transmission error, software or equipment incompatibilities, force majeure or other failure of performance.  SPIE will use commercially reasonable efforts to correct any material performance problem brought to its attention as quickly as possible and may suspend operation as necessary pending such correction.  Except in circumstances such as force majeure, planned downtime, brief outages, or circumstances beyond SPIE’s control, should SPIE be unable to fulfill the terms of this Agreement, SPIE will compensate the Subscriber for disruption of service by refunding a proportion of the Subscription Fee corresponding to the duration of the service disruption. </w:t>
            </w:r>
          </w:p>
          <w:p w14:paraId="4CE93E19" w14:textId="77777777" w:rsidR="006370AC" w:rsidRDefault="006370AC" w:rsidP="006370AC">
            <w:pPr>
              <w:pStyle w:val="Sansinterligne"/>
              <w:spacing w:line="276" w:lineRule="auto"/>
            </w:pPr>
          </w:p>
          <w:p w14:paraId="2B0015C8" w14:textId="77777777" w:rsidR="006370AC" w:rsidRDefault="006370AC" w:rsidP="006370AC">
            <w:pPr>
              <w:pStyle w:val="Sansinterligne"/>
              <w:numPr>
                <w:ilvl w:val="0"/>
                <w:numId w:val="1"/>
              </w:numPr>
              <w:spacing w:line="276" w:lineRule="auto"/>
              <w:ind w:left="360"/>
              <w:rPr>
                <w:b/>
              </w:rPr>
            </w:pPr>
            <w:r w:rsidRPr="0072699E">
              <w:rPr>
                <w:b/>
              </w:rPr>
              <w:t>ARCHIVAL RIGHTS OF SUBSCRIBER</w:t>
            </w:r>
          </w:p>
          <w:p w14:paraId="3D50652F" w14:textId="77777777" w:rsidR="006370AC" w:rsidRPr="00315CA8" w:rsidRDefault="006370AC" w:rsidP="006370AC">
            <w:pPr>
              <w:pStyle w:val="Sansinterligne"/>
              <w:spacing w:line="276" w:lineRule="auto"/>
            </w:pPr>
          </w:p>
          <w:p w14:paraId="50469982" w14:textId="77777777" w:rsidR="006370AC" w:rsidRDefault="006370AC" w:rsidP="006370AC">
            <w:pPr>
              <w:pStyle w:val="Sansinterligne"/>
              <w:spacing w:line="276" w:lineRule="auto"/>
            </w:pPr>
            <w:r w:rsidRPr="005E49CB">
              <w:t xml:space="preserve">SPIE </w:t>
            </w:r>
            <w:r>
              <w:t xml:space="preserve">employs commonly used means to archive all electronic information that it publishes.  Upon termination of the Agreement, Subscriber is entitled to receive, on request, an archive copy of the content published during the calendar year(s) for which the Subscriber maintained a subscription(s), to be provided via appropriate media.  The Subscriber is permitted to copy this content to its information systems and provide access to Authorized Users.  Any hardware or software required to distribute content from the archive is the responsibility of the Subscriber.  The definition of Authorized Users and allowed and prohibited uses as specified in this agreement also apply to the use of the archive.  Upon termination of a subscription for whatever reason, no additional service is provided by SPIE. </w:t>
            </w:r>
          </w:p>
          <w:p w14:paraId="3F7BFD79" w14:textId="77777777" w:rsidR="006370AC" w:rsidRDefault="006370AC" w:rsidP="006370AC">
            <w:pPr>
              <w:pStyle w:val="Sansinterligne"/>
              <w:spacing w:line="276" w:lineRule="auto"/>
            </w:pPr>
          </w:p>
          <w:p w14:paraId="12B7DE5B" w14:textId="77777777" w:rsidR="006370AC" w:rsidRDefault="006370AC" w:rsidP="006370AC">
            <w:pPr>
              <w:pStyle w:val="Sansinterligne"/>
              <w:spacing w:line="276" w:lineRule="auto"/>
            </w:pPr>
            <w:r>
              <w:t xml:space="preserve">SPIE also engages Portico to maintain an archive of the Licensed Material for long-term preservation, and provided the Subscriber is a member of Portico, permits Authorized Users to access such archive after termination of this Agreement. </w:t>
            </w:r>
          </w:p>
          <w:p w14:paraId="32DA02E8" w14:textId="77777777" w:rsidR="006370AC" w:rsidRDefault="006370AC" w:rsidP="006370AC">
            <w:pPr>
              <w:pStyle w:val="Sansinterligne"/>
              <w:spacing w:line="276" w:lineRule="auto"/>
            </w:pPr>
          </w:p>
          <w:p w14:paraId="70AE3A72" w14:textId="77777777" w:rsidR="006370AC" w:rsidRDefault="006370AC" w:rsidP="006370AC">
            <w:pPr>
              <w:pStyle w:val="Sansinterligne"/>
              <w:numPr>
                <w:ilvl w:val="0"/>
                <w:numId w:val="1"/>
              </w:numPr>
              <w:spacing w:line="276" w:lineRule="auto"/>
              <w:ind w:left="360"/>
              <w:rPr>
                <w:b/>
              </w:rPr>
            </w:pPr>
            <w:r w:rsidRPr="000E590D">
              <w:rPr>
                <w:b/>
              </w:rPr>
              <w:t>DISCLAIMER OF WARRANTIES; LIMITATION OF LIABILITY</w:t>
            </w:r>
          </w:p>
          <w:p w14:paraId="67052225" w14:textId="77777777" w:rsidR="006370AC" w:rsidRDefault="006370AC" w:rsidP="006370AC">
            <w:pPr>
              <w:pStyle w:val="Sansinterligne"/>
              <w:spacing w:line="276" w:lineRule="auto"/>
              <w:rPr>
                <w:b/>
              </w:rPr>
            </w:pPr>
          </w:p>
          <w:p w14:paraId="4AFBD3A9" w14:textId="77777777" w:rsidR="006370AC" w:rsidRDefault="006370AC" w:rsidP="006370AC">
            <w:pPr>
              <w:pStyle w:val="Sansinterligne"/>
              <w:spacing w:line="276" w:lineRule="auto"/>
            </w:pPr>
            <w:r w:rsidRPr="000E590D">
              <w:t>S</w:t>
            </w:r>
            <w:r>
              <w:t>PIE warrants that it is entitled to grant the licenses granted in this Agreement, and is authorized to execute this Agreement.  SPIE MAKES NO WARRANTY OR REPRESENTATION OF ANY KIND, EXPRESS OR IMPLIED, WITH RESPECT TO THE LICENSED MATERIAL, INCLUDING THE QUALITY, ORIGINALITY, SUITABILITY, SEARCHABILITY, OPERATION, PERFORMANCE, AND COMPLIANCE WITH ANY COMPUTATIONAL PROCESS, MERCHANTABILITY OR FITNESS FOR A PARTICULAR PURPOSE.</w:t>
            </w:r>
          </w:p>
          <w:p w14:paraId="39F3DBA7" w14:textId="77777777" w:rsidR="006370AC" w:rsidRDefault="006370AC" w:rsidP="006370AC">
            <w:pPr>
              <w:pStyle w:val="Sansinterligne"/>
              <w:spacing w:line="276" w:lineRule="auto"/>
            </w:pPr>
          </w:p>
          <w:p w14:paraId="5B3E66AA" w14:textId="77777777" w:rsidR="006370AC" w:rsidRDefault="006370AC" w:rsidP="006370AC">
            <w:pPr>
              <w:pStyle w:val="Sansinterligne"/>
              <w:spacing w:line="276" w:lineRule="auto"/>
            </w:pPr>
            <w:r>
              <w:t xml:space="preserve">SPIE SHALL NOT BE LIABLE FOR: EXEMPLARY, SPECIAL, INDIRECT, INCIDENTAL, CONSEQUENTIAL OR OTHER DAMAGES, ARISING OUT OF OR IN CONNECTION WITH THE SUBSCRIPTON OR LICENSE GRANTED HEREUNDER, THE USE OR INABILITY TO USE THE SPIE DIGITAL LIBRARY, SPIE’S PERFORMANCE UNDER THIS AGREEMENT, TERMINATION OF THE AGREEMENT BY SPIE OR THE LOSS OF DATA, BUSINESS OR GOODWILL, EVEN IF SPIE IS ADVISED OR AWARE OF THE POSSIBILITY OF SUCH DAMAGES.  IN NO EVENT SHALL THE TOTAL AGGREGATE LIABILITY OF SPIE FOR ANY CLAIMS, LOSSES OR DAMAGES ARISING OUT OF USE OF THE SERVICES OR LICENSED MATERIAL, OR ANY BREACH OR TERMINATION OF THIS AGREEMENT EXCEED THE TOTAL AMOUNT PAID BY THE SUBSCRIBER TO SPIE FOR THE SPIE DIGITAL LIBRARY SUBSCRIPTION, FOR THE CURRENT SUBSCRIPTION YEAR IN WHICH SUCH CLAIM, LOSS OR DAMAGE OCCURRED, WHETHER IN CONTRACT, TORT, OR OTHERWISE, INCLUDING WITHOUT LIMITATION DUE TO NEGLIGENCE.  The foregoing limitation of liability and exclusion of certain damages shall apply regardless of the success or effectiveness of other remedies.  No claim may be made against SPIE unless suit is filed thereon within one (1) year after the event giving rise to the claim. </w:t>
            </w:r>
          </w:p>
          <w:p w14:paraId="03F56F2A" w14:textId="77777777" w:rsidR="006370AC" w:rsidRDefault="006370AC" w:rsidP="006370AC">
            <w:pPr>
              <w:pStyle w:val="Sansinterligne"/>
              <w:spacing w:line="276" w:lineRule="auto"/>
              <w:ind w:left="-720"/>
            </w:pPr>
          </w:p>
          <w:p w14:paraId="79B644D8" w14:textId="77777777" w:rsidR="006370AC" w:rsidRDefault="006370AC" w:rsidP="006370AC">
            <w:pPr>
              <w:pStyle w:val="Sansinterligne"/>
              <w:numPr>
                <w:ilvl w:val="0"/>
                <w:numId w:val="1"/>
              </w:numPr>
              <w:spacing w:line="276" w:lineRule="auto"/>
              <w:ind w:left="360"/>
              <w:rPr>
                <w:b/>
              </w:rPr>
            </w:pPr>
            <w:r w:rsidRPr="00CF3D47">
              <w:rPr>
                <w:b/>
              </w:rPr>
              <w:t>WAIVERS</w:t>
            </w:r>
          </w:p>
          <w:p w14:paraId="607C0136" w14:textId="77777777" w:rsidR="006370AC" w:rsidRDefault="006370AC" w:rsidP="006370AC">
            <w:pPr>
              <w:pStyle w:val="Sansinterligne"/>
              <w:spacing w:line="276" w:lineRule="auto"/>
              <w:rPr>
                <w:b/>
              </w:rPr>
            </w:pPr>
          </w:p>
          <w:p w14:paraId="10476071" w14:textId="77777777" w:rsidR="006370AC" w:rsidRDefault="006370AC" w:rsidP="006370AC">
            <w:pPr>
              <w:pStyle w:val="Sansinterligne"/>
              <w:spacing w:line="276" w:lineRule="auto"/>
            </w:pPr>
            <w:r w:rsidRPr="00CF3D47">
              <w:t>The failure</w:t>
            </w:r>
            <w:r>
              <w:t xml:space="preserve"> of SPIE to exercise any right provided for or the waiver of any provision of this Agreement shall not prevent subsequent exercise of such right or be deemed a waiver of any subsequent breach of the same, or any other, provision of this Agreement. </w:t>
            </w:r>
          </w:p>
          <w:p w14:paraId="1D4B9124" w14:textId="77777777" w:rsidR="006370AC" w:rsidRDefault="006370AC" w:rsidP="006370AC">
            <w:pPr>
              <w:pStyle w:val="Sansinterligne"/>
              <w:spacing w:line="276" w:lineRule="auto"/>
            </w:pPr>
          </w:p>
          <w:p w14:paraId="770BCD7E" w14:textId="77777777" w:rsidR="006370AC" w:rsidRDefault="006370AC" w:rsidP="006370AC">
            <w:pPr>
              <w:pStyle w:val="Sansinterligne"/>
              <w:numPr>
                <w:ilvl w:val="0"/>
                <w:numId w:val="1"/>
              </w:numPr>
              <w:spacing w:line="276" w:lineRule="auto"/>
              <w:ind w:left="360"/>
              <w:rPr>
                <w:b/>
              </w:rPr>
            </w:pPr>
            <w:r w:rsidRPr="003E2D61">
              <w:rPr>
                <w:b/>
              </w:rPr>
              <w:t>GENERAL</w:t>
            </w:r>
          </w:p>
          <w:p w14:paraId="1AD75C8D" w14:textId="77777777" w:rsidR="006370AC" w:rsidRDefault="006370AC" w:rsidP="006370AC">
            <w:pPr>
              <w:pStyle w:val="Sansinterligne"/>
              <w:spacing w:line="276" w:lineRule="auto"/>
              <w:rPr>
                <w:b/>
              </w:rPr>
            </w:pPr>
          </w:p>
          <w:p w14:paraId="530657C7" w14:textId="77777777" w:rsidR="006370AC" w:rsidRDefault="006370AC" w:rsidP="006370AC">
            <w:pPr>
              <w:pStyle w:val="Sansinterligne"/>
              <w:spacing w:line="276" w:lineRule="auto"/>
            </w:pPr>
            <w:r w:rsidRPr="003E2D61">
              <w:t>This Agreement constitutes the entire agreement between SPIE and Subscriber and supersedes any prior communication or agreement between the parties with respect to th</w:t>
            </w:r>
            <w:r>
              <w:t>e subject matter hereof.  This A</w:t>
            </w:r>
            <w:r w:rsidRPr="003E2D61">
              <w:t xml:space="preserve">greement may be </w:t>
            </w:r>
            <w:r>
              <w:t>amended only in writing and sign</w:t>
            </w:r>
            <w:r w:rsidRPr="003E2D61">
              <w:t xml:space="preserve">ed by both Parties. </w:t>
            </w:r>
          </w:p>
          <w:p w14:paraId="35623CDE" w14:textId="77777777" w:rsidR="006370AC" w:rsidRDefault="006370AC" w:rsidP="006370AC">
            <w:pPr>
              <w:pStyle w:val="Sansinterligne"/>
              <w:spacing w:line="276" w:lineRule="auto"/>
            </w:pPr>
          </w:p>
          <w:p w14:paraId="14C5E6BE" w14:textId="77777777" w:rsidR="006370AC" w:rsidRDefault="006370AC" w:rsidP="006370AC">
            <w:pPr>
              <w:pStyle w:val="Sansinterligne"/>
              <w:spacing w:line="276" w:lineRule="auto"/>
            </w:pPr>
            <w:r>
              <w:t>SPIE and the Subscriber agree that the specific details of this Agreement are confidential and may not be disclosed to third parties without prior written consent of the other party.</w:t>
            </w:r>
          </w:p>
          <w:p w14:paraId="0731D58D" w14:textId="77777777" w:rsidR="006370AC" w:rsidRDefault="006370AC" w:rsidP="006370AC">
            <w:pPr>
              <w:pStyle w:val="Sansinterligne"/>
              <w:spacing w:line="276" w:lineRule="auto"/>
            </w:pPr>
          </w:p>
          <w:p w14:paraId="1DDA437D" w14:textId="77777777" w:rsidR="006370AC" w:rsidRDefault="006370AC" w:rsidP="006370AC">
            <w:pPr>
              <w:pStyle w:val="Sansinterligne"/>
              <w:spacing w:line="276" w:lineRule="auto"/>
            </w:pPr>
            <w:r>
              <w:t xml:space="preserve">The Subscriber may not assign or transfer its rights under this Agreement.  The provisions of Sections 5, 9, 10, 11, 12, and 13 herein shall survive any expiration or termination of this Agreement. </w:t>
            </w:r>
          </w:p>
          <w:p w14:paraId="595BCDE7" w14:textId="77777777" w:rsidR="006370AC" w:rsidRDefault="006370AC" w:rsidP="006370AC">
            <w:pPr>
              <w:pStyle w:val="Sansinterligne"/>
              <w:spacing w:line="276" w:lineRule="auto"/>
            </w:pPr>
          </w:p>
          <w:p w14:paraId="31F6F94D" w14:textId="77777777" w:rsidR="006370AC" w:rsidRDefault="00DF0B3E" w:rsidP="006370AC">
            <w:pPr>
              <w:pStyle w:val="Sansinterligne"/>
              <w:spacing w:line="276" w:lineRule="auto"/>
              <w:rPr>
                <w:b/>
              </w:rPr>
            </w:pPr>
            <w:r>
              <w:rPr>
                <w:b/>
              </w:rPr>
              <w:t>The person</w:t>
            </w:r>
            <w:r w:rsidR="006370AC" w:rsidRPr="003E2D61">
              <w:rPr>
                <w:b/>
              </w:rPr>
              <w:t xml:space="preserve">s signing below hereby warrant that they are authorized to sign this Agreement on behalf of their respective organizations. </w:t>
            </w:r>
          </w:p>
        </w:tc>
        <w:tc>
          <w:tcPr>
            <w:tcW w:w="5376" w:type="dxa"/>
          </w:tcPr>
          <w:p w14:paraId="6AC6C567" w14:textId="77777777" w:rsidR="006370AC" w:rsidRPr="006370AC" w:rsidRDefault="006370AC" w:rsidP="006370AC">
            <w:pPr>
              <w:pStyle w:val="Sansinterligne"/>
              <w:spacing w:line="276" w:lineRule="auto"/>
              <w:rPr>
                <w:lang w:val="fr-FR"/>
              </w:rPr>
            </w:pPr>
            <w:r w:rsidRPr="006370AC">
              <w:rPr>
                <w:lang w:val="fr-FR"/>
              </w:rPr>
              <w:lastRenderedPageBreak/>
              <w:t>Nota : Ce contrat est rédigé en anglais et en français. En cas de conflit entre SPIE et le Client, seule la version anglaise sera prise en considération. La traduction française est présente uniquement à titre d’information, pour l’examen du renouvellement COUPERIN et l’approbation des factures.</w:t>
            </w:r>
          </w:p>
          <w:p w14:paraId="668FF6BA" w14:textId="77777777" w:rsidR="006370AC" w:rsidRPr="006370AC" w:rsidRDefault="006370AC" w:rsidP="006370AC">
            <w:pPr>
              <w:pStyle w:val="Sansinterligne"/>
              <w:spacing w:line="276" w:lineRule="auto"/>
              <w:jc w:val="center"/>
              <w:rPr>
                <w:lang w:val="fr-FR"/>
              </w:rPr>
            </w:pPr>
          </w:p>
          <w:p w14:paraId="3BF93694" w14:textId="77777777" w:rsidR="006370AC" w:rsidRPr="006370AC" w:rsidRDefault="006370AC" w:rsidP="006370AC">
            <w:pPr>
              <w:pStyle w:val="Sansinterligne"/>
              <w:spacing w:line="276" w:lineRule="auto"/>
              <w:jc w:val="center"/>
            </w:pPr>
            <w:r w:rsidRPr="006370AC">
              <w:t xml:space="preserve">Ce </w:t>
            </w:r>
            <w:r>
              <w:t>CONTRAT</w:t>
            </w:r>
            <w:r w:rsidRPr="006370AC">
              <w:t xml:space="preserve"> est conclu entre</w:t>
            </w:r>
          </w:p>
          <w:p w14:paraId="62AFB304" w14:textId="77777777" w:rsidR="006370AC" w:rsidRPr="006370AC" w:rsidRDefault="006370AC" w:rsidP="006370AC">
            <w:pPr>
              <w:pStyle w:val="Sansinterligne"/>
              <w:spacing w:line="276" w:lineRule="auto"/>
              <w:jc w:val="center"/>
            </w:pPr>
          </w:p>
          <w:p w14:paraId="097385D6" w14:textId="77777777" w:rsidR="006370AC" w:rsidRDefault="006370AC" w:rsidP="006370AC">
            <w:pPr>
              <w:pStyle w:val="Sansinterligne"/>
              <w:spacing w:line="276" w:lineRule="auto"/>
              <w:jc w:val="center"/>
            </w:pPr>
            <w:r w:rsidRPr="009A3DD6">
              <w:rPr>
                <w:b/>
              </w:rPr>
              <w:t>SPIE</w:t>
            </w:r>
            <w:r>
              <w:t>, the International Soc</w:t>
            </w:r>
            <w:r w:rsidR="008043A8">
              <w:t xml:space="preserve">iety for Optics and Photonics, </w:t>
            </w:r>
            <w:r>
              <w:t>sis au 1000 20th Street, Bellingham,</w:t>
            </w:r>
          </w:p>
          <w:p w14:paraId="2FE20D01" w14:textId="77777777" w:rsidR="006370AC" w:rsidRPr="006370AC" w:rsidRDefault="006370AC" w:rsidP="006370AC">
            <w:pPr>
              <w:pStyle w:val="Sansinterligne"/>
              <w:spacing w:line="276" w:lineRule="auto"/>
              <w:jc w:val="center"/>
              <w:rPr>
                <w:lang w:val="fr-FR"/>
              </w:rPr>
            </w:pPr>
            <w:r w:rsidRPr="006370AC">
              <w:rPr>
                <w:lang w:val="fr-FR"/>
              </w:rPr>
              <w:t>WA  98225, USA</w:t>
            </w:r>
          </w:p>
          <w:p w14:paraId="0E19A3ED" w14:textId="77777777" w:rsidR="006370AC" w:rsidRPr="006370AC" w:rsidRDefault="006370AC" w:rsidP="006370AC">
            <w:pPr>
              <w:pStyle w:val="Sansinterligne"/>
              <w:spacing w:line="276" w:lineRule="auto"/>
              <w:jc w:val="center"/>
              <w:rPr>
                <w:lang w:val="fr-FR"/>
              </w:rPr>
            </w:pPr>
            <w:r w:rsidRPr="006370AC">
              <w:rPr>
                <w:lang w:val="fr-FR"/>
              </w:rPr>
              <w:t>et</w:t>
            </w:r>
          </w:p>
          <w:p w14:paraId="08B2764B" w14:textId="77777777" w:rsidR="006370AC" w:rsidRPr="006370AC" w:rsidRDefault="006370AC" w:rsidP="006370AC">
            <w:pPr>
              <w:pStyle w:val="Sansinterligne"/>
              <w:spacing w:line="276" w:lineRule="auto"/>
              <w:jc w:val="center"/>
              <w:rPr>
                <w:lang w:val="fr-FR"/>
              </w:rPr>
            </w:pPr>
            <w:r w:rsidRPr="006370AC">
              <w:rPr>
                <w:highlight w:val="yellow"/>
                <w:lang w:val="fr-FR"/>
              </w:rPr>
              <w:t>__________________________</w:t>
            </w:r>
            <w:r w:rsidRPr="006370AC">
              <w:rPr>
                <w:lang w:val="fr-FR"/>
              </w:rPr>
              <w:t xml:space="preserve"> (</w:t>
            </w:r>
            <w:r w:rsidRPr="006370AC">
              <w:rPr>
                <w:b/>
                <w:lang w:val="fr-FR"/>
              </w:rPr>
              <w:t xml:space="preserve">“l’Abonné”) </w:t>
            </w:r>
            <w:r w:rsidRPr="006370AC">
              <w:rPr>
                <w:lang w:val="fr-FR"/>
              </w:rPr>
              <w:t xml:space="preserve">sis au </w:t>
            </w:r>
            <w:r w:rsidRPr="006370AC">
              <w:rPr>
                <w:highlight w:val="yellow"/>
                <w:lang w:val="fr-FR"/>
              </w:rPr>
              <w:t>____________________</w:t>
            </w:r>
            <w:r w:rsidRPr="006370AC">
              <w:rPr>
                <w:lang w:val="fr-FR"/>
              </w:rPr>
              <w:t>.</w:t>
            </w:r>
          </w:p>
          <w:p w14:paraId="4170E1C1" w14:textId="77777777" w:rsidR="006370AC" w:rsidRPr="006370AC" w:rsidRDefault="006370AC" w:rsidP="006370AC">
            <w:pPr>
              <w:pStyle w:val="Sansinterligne"/>
              <w:spacing w:line="276" w:lineRule="auto"/>
              <w:ind w:left="-360"/>
              <w:rPr>
                <w:lang w:val="fr-FR"/>
              </w:rPr>
            </w:pPr>
          </w:p>
          <w:p w14:paraId="22918008" w14:textId="77777777" w:rsidR="006370AC" w:rsidRPr="003E75C1" w:rsidRDefault="006370AC" w:rsidP="006370AC">
            <w:pPr>
              <w:pStyle w:val="Sansinterligne"/>
              <w:spacing w:line="276" w:lineRule="auto"/>
              <w:rPr>
                <w:lang w:val="fr-FR"/>
              </w:rPr>
            </w:pPr>
            <w:r>
              <w:rPr>
                <w:lang w:val="fr-FR"/>
              </w:rPr>
              <w:t xml:space="preserve">ATTENDU QUE SPIE et l’Abonné </w:t>
            </w:r>
            <w:r w:rsidRPr="003E75C1">
              <w:rPr>
                <w:lang w:val="fr-FR"/>
              </w:rPr>
              <w:t>conviennent qu’il est souhaitable d’accorder aux Utilisateurs Autorisés, tels que définis ci-après</w:t>
            </w:r>
            <w:r>
              <w:rPr>
                <w:lang w:val="fr-FR"/>
              </w:rPr>
              <w:t xml:space="preserve"> sur les sites de l’Abonné définis en Annexe B</w:t>
            </w:r>
            <w:r w:rsidRPr="003E75C1">
              <w:rPr>
                <w:lang w:val="fr-FR"/>
              </w:rPr>
              <w:t>, le droit d’accéder aux versions en ligne des conférences et des revues SPIE qui font pa</w:t>
            </w:r>
            <w:r w:rsidR="00FC5DDB">
              <w:rPr>
                <w:lang w:val="fr-FR"/>
              </w:rPr>
              <w:t>rtie de la SPIE Digital Library.</w:t>
            </w:r>
          </w:p>
          <w:p w14:paraId="42E9815B" w14:textId="77777777" w:rsidR="006370AC" w:rsidRPr="006370AC" w:rsidRDefault="006370AC" w:rsidP="006370AC">
            <w:pPr>
              <w:pStyle w:val="Sansinterligne"/>
              <w:spacing w:line="276" w:lineRule="auto"/>
              <w:rPr>
                <w:lang w:val="fr-FR"/>
              </w:rPr>
            </w:pPr>
          </w:p>
          <w:p w14:paraId="131460B8" w14:textId="77777777" w:rsidR="006370AC" w:rsidRDefault="006370AC" w:rsidP="006370AC">
            <w:pPr>
              <w:pStyle w:val="Sansinterligne"/>
              <w:spacing w:line="276" w:lineRule="auto"/>
              <w:rPr>
                <w:lang w:val="fr-FR"/>
              </w:rPr>
            </w:pPr>
            <w:r>
              <w:rPr>
                <w:lang w:val="fr-FR"/>
              </w:rPr>
              <w:t>PAR CONSEQUENT</w:t>
            </w:r>
            <w:r w:rsidRPr="003E75C1">
              <w:rPr>
                <w:lang w:val="fr-FR"/>
              </w:rPr>
              <w:t xml:space="preserve">, SPIE et l’Abonné </w:t>
            </w:r>
            <w:r>
              <w:rPr>
                <w:lang w:val="fr-FR"/>
              </w:rPr>
              <w:t xml:space="preserve">s’accordent sur les points suivants </w:t>
            </w:r>
            <w:r w:rsidRPr="003E75C1">
              <w:rPr>
                <w:lang w:val="fr-FR"/>
              </w:rPr>
              <w:t>:</w:t>
            </w:r>
          </w:p>
          <w:p w14:paraId="0FCF3276" w14:textId="77777777" w:rsidR="006370AC" w:rsidRDefault="006370AC" w:rsidP="006370AC">
            <w:pPr>
              <w:pStyle w:val="Sansinterligne"/>
              <w:spacing w:line="276" w:lineRule="auto"/>
              <w:rPr>
                <w:lang w:val="fr-FR"/>
              </w:rPr>
            </w:pPr>
          </w:p>
          <w:p w14:paraId="1ACF9483" w14:textId="77777777" w:rsidR="00E9726F" w:rsidRDefault="00E9726F" w:rsidP="00E9726F">
            <w:pPr>
              <w:pStyle w:val="Sansinterligne"/>
              <w:numPr>
                <w:ilvl w:val="0"/>
                <w:numId w:val="6"/>
              </w:numPr>
              <w:spacing w:line="276" w:lineRule="auto"/>
              <w:rPr>
                <w:b/>
                <w:lang w:val="fr-FR"/>
              </w:rPr>
            </w:pPr>
            <w:r w:rsidRPr="00E9726F">
              <w:rPr>
                <w:b/>
                <w:lang w:val="fr-FR"/>
              </w:rPr>
              <w:t>PORTEE ET COUVERTURE</w:t>
            </w:r>
          </w:p>
          <w:p w14:paraId="28812F8C" w14:textId="77777777" w:rsidR="00044F04" w:rsidRPr="005F6F8B" w:rsidRDefault="00044F04" w:rsidP="00044F04">
            <w:pPr>
              <w:pStyle w:val="Sansinterligne"/>
              <w:spacing w:line="276" w:lineRule="auto"/>
              <w:rPr>
                <w:b/>
                <w:lang w:val="fr-FR"/>
              </w:rPr>
            </w:pPr>
          </w:p>
          <w:p w14:paraId="7F09CC0C" w14:textId="77777777" w:rsidR="00E9726F" w:rsidRDefault="00E9726F" w:rsidP="00E9726F">
            <w:pPr>
              <w:pStyle w:val="Sansinterligne"/>
              <w:numPr>
                <w:ilvl w:val="1"/>
                <w:numId w:val="6"/>
              </w:numPr>
              <w:spacing w:line="276" w:lineRule="auto"/>
              <w:rPr>
                <w:lang w:val="fr-FR"/>
              </w:rPr>
            </w:pPr>
            <w:r w:rsidRPr="00E9726F">
              <w:rPr>
                <w:lang w:val="fr-FR"/>
              </w:rPr>
              <w:t xml:space="preserve">Les conférences et revues couvertes par ce contrat sont les versions électroniques de ces titres listés en Annexe A </w:t>
            </w:r>
            <w:r w:rsidRPr="00E9726F">
              <w:rPr>
                <w:b/>
                <w:lang w:val="fr-FR"/>
              </w:rPr>
              <w:t>(« Contenus sous Licence »)</w:t>
            </w:r>
            <w:r w:rsidRPr="00E9726F">
              <w:rPr>
                <w:lang w:val="fr-FR"/>
              </w:rPr>
              <w:t>.</w:t>
            </w:r>
          </w:p>
          <w:p w14:paraId="35E5DF6C" w14:textId="77777777" w:rsidR="00044F04" w:rsidRPr="00E9726F" w:rsidRDefault="00044F04" w:rsidP="00044F04">
            <w:pPr>
              <w:pStyle w:val="Sansinterligne"/>
              <w:spacing w:line="276" w:lineRule="auto"/>
              <w:ind w:left="720"/>
              <w:rPr>
                <w:lang w:val="fr-FR"/>
              </w:rPr>
            </w:pPr>
          </w:p>
          <w:p w14:paraId="4EB8FDD6" w14:textId="77777777" w:rsidR="00E9726F" w:rsidRDefault="00E9726F" w:rsidP="00E9726F">
            <w:pPr>
              <w:pStyle w:val="Sansinterligne"/>
              <w:numPr>
                <w:ilvl w:val="1"/>
                <w:numId w:val="6"/>
              </w:numPr>
              <w:spacing w:line="276" w:lineRule="auto"/>
              <w:rPr>
                <w:lang w:val="fr-FR"/>
              </w:rPr>
            </w:pPr>
            <w:r>
              <w:rPr>
                <w:lang w:val="fr-FR"/>
              </w:rPr>
              <w:t>SPIE garantit être propriétaire ou avoir le droit de publier et distribuer les Contenus sous Licence.</w:t>
            </w:r>
          </w:p>
          <w:p w14:paraId="29EEDF26" w14:textId="77777777" w:rsidR="0017020B" w:rsidRDefault="0017020B" w:rsidP="0017020B">
            <w:pPr>
              <w:pStyle w:val="Sansinterligne"/>
              <w:spacing w:line="276" w:lineRule="auto"/>
              <w:rPr>
                <w:lang w:val="fr-FR"/>
              </w:rPr>
            </w:pPr>
          </w:p>
          <w:p w14:paraId="4BF37791" w14:textId="77777777" w:rsidR="00E9726F" w:rsidRPr="00E9726F" w:rsidRDefault="00E9726F" w:rsidP="00E9726F">
            <w:pPr>
              <w:pStyle w:val="Sansinterligne"/>
              <w:numPr>
                <w:ilvl w:val="0"/>
                <w:numId w:val="6"/>
              </w:numPr>
              <w:spacing w:line="276" w:lineRule="auto"/>
              <w:rPr>
                <w:b/>
                <w:lang w:val="fr-FR"/>
              </w:rPr>
            </w:pPr>
            <w:r w:rsidRPr="00E9726F">
              <w:rPr>
                <w:b/>
                <w:lang w:val="fr-FR"/>
              </w:rPr>
              <w:t>UTILISATEURS AUTORISES</w:t>
            </w:r>
          </w:p>
          <w:p w14:paraId="563EC972" w14:textId="77777777" w:rsidR="0017020B" w:rsidRDefault="00C461CC" w:rsidP="0017020B">
            <w:pPr>
              <w:pStyle w:val="Sansinterligne"/>
              <w:spacing w:line="276" w:lineRule="auto"/>
              <w:rPr>
                <w:lang w:val="fr-FR"/>
              </w:rPr>
            </w:pPr>
            <w:r>
              <w:rPr>
                <w:lang w:val="fr-FR"/>
              </w:rPr>
              <w:lastRenderedPageBreak/>
              <w:t>SPIE accorde aux Utilisateurs Autorisés tels qu</w:t>
            </w:r>
            <w:r w:rsidR="00B36D20">
              <w:rPr>
                <w:lang w:val="fr-FR"/>
              </w:rPr>
              <w:t>’ici</w:t>
            </w:r>
            <w:r>
              <w:rPr>
                <w:lang w:val="fr-FR"/>
              </w:rPr>
              <w:t xml:space="preserve"> définis</w:t>
            </w:r>
            <w:r w:rsidR="00B36D20">
              <w:rPr>
                <w:lang w:val="fr-FR"/>
              </w:rPr>
              <w:t xml:space="preserve"> un accès aux Contenus sous Licence. Ce droit ne peut être transféré ou étendu à d’autres. Dans le cadre de ce Contrat, </w:t>
            </w:r>
            <w:r w:rsidR="00B36D20" w:rsidRPr="00B36D20">
              <w:rPr>
                <w:b/>
                <w:lang w:val="fr-FR"/>
              </w:rPr>
              <w:t>« Utilisateurs Autorisés »</w:t>
            </w:r>
            <w:r w:rsidR="00B36D20">
              <w:rPr>
                <w:lang w:val="fr-FR"/>
              </w:rPr>
              <w:t xml:space="preserve"> désigne les employés, personnel, corps enseignant et étudiants, incluant les </w:t>
            </w:r>
            <w:r w:rsidR="00D20D00">
              <w:rPr>
                <w:lang w:val="fr-FR"/>
              </w:rPr>
              <w:t>visiteurs officiellement affiliés à l’Abonné durant la période d’abonnement et autres personnes, qui peuvent inclure les retraités bénéficiant d’un accès légal aux bâtiments et ressources de la bibliothèque de l’Abonné, utilisant la méthode d’authentification définie en Annexe B. Les alumni ne font pas partie des Utilisateurs Autorisés. L’Abonné</w:t>
            </w:r>
            <w:r w:rsidR="00D20D00" w:rsidRPr="00D20D00">
              <w:rPr>
                <w:lang w:val="fr-FR"/>
              </w:rPr>
              <w:t xml:space="preserve"> fera preuve d’une vigilance raisonnable et sera responsable de tous les contrôles d’accès et mesures de sécurité nécessaires pour assurer que ses adresses IP ne sont pas utilisées pour accéder </w:t>
            </w:r>
            <w:r w:rsidR="00D20D00">
              <w:rPr>
                <w:lang w:val="fr-FR"/>
              </w:rPr>
              <w:t>aux Contenus sous Licence</w:t>
            </w:r>
            <w:r w:rsidR="00D20D00" w:rsidRPr="00D20D00">
              <w:rPr>
                <w:lang w:val="fr-FR"/>
              </w:rPr>
              <w:t xml:space="preserve"> par d’autres personnes que les Utilisateurs Autorisés.</w:t>
            </w:r>
            <w:r w:rsidR="00D20D00">
              <w:rPr>
                <w:lang w:val="fr-FR"/>
              </w:rPr>
              <w:t xml:space="preserve"> L’Abonné accepte d’utiliser les méthodes habituelles et raisonnables </w:t>
            </w:r>
            <w:r w:rsidR="00D20D00" w:rsidRPr="00D20D00">
              <w:rPr>
                <w:lang w:val="fr-FR"/>
              </w:rPr>
              <w:t>pour informer les Utilisateurs Autorisés des conditio</w:t>
            </w:r>
            <w:r w:rsidR="00D20D00">
              <w:rPr>
                <w:lang w:val="fr-FR"/>
              </w:rPr>
              <w:t>ns générales d’utilisation des Contenus sous L</w:t>
            </w:r>
            <w:r w:rsidR="00D20D00" w:rsidRPr="00D20D00">
              <w:rPr>
                <w:lang w:val="fr-FR"/>
              </w:rPr>
              <w:t>icence qui constituent ce Contrat.</w:t>
            </w:r>
            <w:r w:rsidR="00D20D00">
              <w:rPr>
                <w:lang w:val="fr-FR"/>
              </w:rPr>
              <w:t xml:space="preserve"> </w:t>
            </w:r>
            <w:r w:rsidR="00D20D00" w:rsidRPr="00D20D00">
              <w:rPr>
                <w:lang w:val="fr-FR"/>
              </w:rPr>
              <w:t xml:space="preserve">De plus </w:t>
            </w:r>
            <w:r w:rsidR="00D20D00">
              <w:rPr>
                <w:lang w:val="fr-FR"/>
              </w:rPr>
              <w:t>l’Abonné</w:t>
            </w:r>
            <w:r w:rsidR="00D20D00" w:rsidRPr="00D20D00">
              <w:rPr>
                <w:lang w:val="fr-FR"/>
              </w:rPr>
              <w:t xml:space="preserve"> s’efforcera </w:t>
            </w:r>
            <w:r w:rsidR="00D20D00">
              <w:rPr>
                <w:lang w:val="fr-FR"/>
              </w:rPr>
              <w:t>de faire appliquer</w:t>
            </w:r>
            <w:r w:rsidR="00D20D00" w:rsidRPr="00D20D00">
              <w:rPr>
                <w:lang w:val="fr-FR"/>
              </w:rPr>
              <w:t xml:space="preserve"> les termes de ce Contrat lorsque SPIE ou </w:t>
            </w:r>
            <w:r w:rsidR="00D20D00">
              <w:rPr>
                <w:lang w:val="fr-FR"/>
              </w:rPr>
              <w:t>son représentant</w:t>
            </w:r>
            <w:r w:rsidR="00D20D00" w:rsidRPr="00D20D00">
              <w:rPr>
                <w:lang w:val="fr-FR"/>
              </w:rPr>
              <w:t xml:space="preserve"> </w:t>
            </w:r>
            <w:r w:rsidR="0017020B">
              <w:rPr>
                <w:lang w:val="fr-FR"/>
              </w:rPr>
              <w:t>l’informeront</w:t>
            </w:r>
            <w:r w:rsidR="00D20D00" w:rsidRPr="00D20D00">
              <w:rPr>
                <w:lang w:val="fr-FR"/>
              </w:rPr>
              <w:t xml:space="preserve"> </w:t>
            </w:r>
            <w:r w:rsidR="00D20D00">
              <w:rPr>
                <w:lang w:val="fr-FR"/>
              </w:rPr>
              <w:t>que</w:t>
            </w:r>
            <w:r w:rsidR="00D20D00" w:rsidRPr="00D20D00">
              <w:rPr>
                <w:lang w:val="fr-FR"/>
              </w:rPr>
              <w:t xml:space="preserve"> les termes de ce Contrat</w:t>
            </w:r>
            <w:r w:rsidR="00D20D00">
              <w:rPr>
                <w:lang w:val="fr-FR"/>
              </w:rPr>
              <w:t xml:space="preserve"> ont été violés</w:t>
            </w:r>
            <w:r w:rsidR="00D20D00" w:rsidRPr="00D20D00">
              <w:rPr>
                <w:lang w:val="fr-FR"/>
              </w:rPr>
              <w:t>.</w:t>
            </w:r>
          </w:p>
          <w:p w14:paraId="41C2F71A" w14:textId="77777777" w:rsidR="0017020B" w:rsidRDefault="0017020B" w:rsidP="0017020B">
            <w:pPr>
              <w:pStyle w:val="Sansinterligne"/>
              <w:spacing w:line="276" w:lineRule="auto"/>
              <w:rPr>
                <w:lang w:val="fr-FR"/>
              </w:rPr>
            </w:pPr>
          </w:p>
          <w:p w14:paraId="6F8E6E5E" w14:textId="77777777" w:rsidR="0017020B" w:rsidRPr="00713FAE" w:rsidRDefault="0017020B" w:rsidP="0017020B">
            <w:pPr>
              <w:pStyle w:val="Sansinterligne"/>
              <w:numPr>
                <w:ilvl w:val="0"/>
                <w:numId w:val="6"/>
              </w:numPr>
              <w:spacing w:line="276" w:lineRule="auto"/>
              <w:rPr>
                <w:b/>
                <w:lang w:val="fr-FR"/>
              </w:rPr>
            </w:pPr>
            <w:r w:rsidRPr="0017020B">
              <w:rPr>
                <w:b/>
                <w:lang w:val="fr-FR"/>
              </w:rPr>
              <w:t>ACCES AUTORISES</w:t>
            </w:r>
          </w:p>
          <w:p w14:paraId="462D08C1" w14:textId="77777777" w:rsidR="00044F04" w:rsidRDefault="00044F04" w:rsidP="0017020B">
            <w:pPr>
              <w:pStyle w:val="Sansinterligne"/>
              <w:spacing w:line="276" w:lineRule="auto"/>
              <w:rPr>
                <w:lang w:val="fr-FR"/>
              </w:rPr>
            </w:pPr>
          </w:p>
          <w:p w14:paraId="48B5B0A6" w14:textId="77777777" w:rsidR="0017020B" w:rsidRDefault="007934FC" w:rsidP="0017020B">
            <w:pPr>
              <w:pStyle w:val="Sansinterligne"/>
              <w:spacing w:line="276" w:lineRule="auto"/>
              <w:rPr>
                <w:lang w:val="fr-FR"/>
              </w:rPr>
            </w:pPr>
            <w:r w:rsidRPr="007934FC">
              <w:rPr>
                <w:lang w:val="fr-FR"/>
              </w:rPr>
              <w:t>Les Utilisateurs Autorisés seront reconnus et authentifiés par leur adresse Internet</w:t>
            </w:r>
            <w:r>
              <w:rPr>
                <w:lang w:val="fr-FR"/>
              </w:rPr>
              <w:t xml:space="preserve"> telle qu’indiquée en Annexe B, à moins qu’une méthode alternative n’ait été choisie par consentement mutuel. L’abonné fournira à SPIE </w:t>
            </w:r>
            <w:r w:rsidRPr="007934FC">
              <w:rPr>
                <w:lang w:val="fr-FR"/>
              </w:rPr>
              <w:t xml:space="preserve">le nom et l’adresse électronique </w:t>
            </w:r>
            <w:r>
              <w:rPr>
                <w:lang w:val="fr-FR"/>
              </w:rPr>
              <w:t>d’un administrateur</w:t>
            </w:r>
            <w:r w:rsidRPr="007934FC">
              <w:rPr>
                <w:lang w:val="fr-FR"/>
              </w:rPr>
              <w:t xml:space="preserve"> qui sera le </w:t>
            </w:r>
            <w:r>
              <w:rPr>
                <w:lang w:val="fr-FR"/>
              </w:rPr>
              <w:t>C</w:t>
            </w:r>
            <w:r w:rsidRPr="007934FC">
              <w:rPr>
                <w:lang w:val="fr-FR"/>
              </w:rPr>
              <w:t xml:space="preserve">ontact </w:t>
            </w:r>
            <w:r>
              <w:rPr>
                <w:lang w:val="fr-FR"/>
              </w:rPr>
              <w:t>P</w:t>
            </w:r>
            <w:r w:rsidRPr="007934FC">
              <w:rPr>
                <w:lang w:val="fr-FR"/>
              </w:rPr>
              <w:t>rincipal de SPIE.</w:t>
            </w:r>
          </w:p>
          <w:p w14:paraId="7D46B6A7" w14:textId="77777777" w:rsidR="007934FC" w:rsidRDefault="007934FC" w:rsidP="0017020B">
            <w:pPr>
              <w:pStyle w:val="Sansinterligne"/>
              <w:spacing w:line="276" w:lineRule="auto"/>
              <w:rPr>
                <w:lang w:val="fr-FR"/>
              </w:rPr>
            </w:pPr>
          </w:p>
          <w:p w14:paraId="1CDA2985" w14:textId="77777777" w:rsidR="007934FC" w:rsidRDefault="007934FC" w:rsidP="007934FC">
            <w:pPr>
              <w:pStyle w:val="Sansinterligne"/>
              <w:spacing w:line="276" w:lineRule="auto"/>
              <w:rPr>
                <w:lang w:val="fr-FR"/>
              </w:rPr>
            </w:pPr>
            <w:r>
              <w:rPr>
                <w:lang w:val="fr-FR"/>
              </w:rPr>
              <w:t xml:space="preserve">SPIE </w:t>
            </w:r>
            <w:r w:rsidRPr="007934FC">
              <w:rPr>
                <w:lang w:val="fr-FR"/>
              </w:rPr>
              <w:t xml:space="preserve">autorise un accès à distance, sécurisé et </w:t>
            </w:r>
            <w:r>
              <w:rPr>
                <w:lang w:val="fr-FR"/>
              </w:rPr>
              <w:t>en mode « nomade »</w:t>
            </w:r>
            <w:r w:rsidRPr="007934FC">
              <w:rPr>
                <w:lang w:val="fr-FR"/>
              </w:rPr>
              <w:t>, depuis tout point géographique situé dans et ho</w:t>
            </w:r>
            <w:r>
              <w:rPr>
                <w:lang w:val="fr-FR"/>
              </w:rPr>
              <w:t xml:space="preserve">rs le site de l’établissement. </w:t>
            </w:r>
            <w:r w:rsidRPr="007934FC">
              <w:rPr>
                <w:lang w:val="fr-FR"/>
              </w:rPr>
              <w:t>L’accès à distance, sécurisé et en mod</w:t>
            </w:r>
            <w:r>
              <w:rPr>
                <w:lang w:val="fr-FR"/>
              </w:rPr>
              <w:t>e « nomade », est contrôlé par l’Abonné</w:t>
            </w:r>
            <w:r w:rsidRPr="007934FC">
              <w:rPr>
                <w:lang w:val="fr-FR"/>
              </w:rPr>
              <w:t xml:space="preserve"> à l’aide de tout système d’identification et d’authentification comme par exemple les produits VPN, les systèmes SSO (Single Sign On), les annuaires LDAP, </w:t>
            </w:r>
            <w:r w:rsidRPr="007934FC">
              <w:rPr>
                <w:lang w:val="fr-FR"/>
              </w:rPr>
              <w:lastRenderedPageBreak/>
              <w:t>couplés à l’usage de tout type de serveurs mandataires ou via tout autre système de contrôle d’accès à des services web sur souscription comme les fédérations d’identités suivant par exemple le protocole Shibboleth.</w:t>
            </w:r>
          </w:p>
          <w:p w14:paraId="787788BD" w14:textId="77777777" w:rsidR="00713FAE" w:rsidRDefault="00713FAE" w:rsidP="007934FC">
            <w:pPr>
              <w:pStyle w:val="Sansinterligne"/>
              <w:spacing w:line="276" w:lineRule="auto"/>
              <w:rPr>
                <w:lang w:val="fr-FR"/>
              </w:rPr>
            </w:pPr>
          </w:p>
          <w:p w14:paraId="1CC5A80F" w14:textId="77777777" w:rsidR="007934FC" w:rsidRDefault="007934FC" w:rsidP="007934FC">
            <w:pPr>
              <w:pStyle w:val="Sansinterligne"/>
              <w:numPr>
                <w:ilvl w:val="0"/>
                <w:numId w:val="6"/>
              </w:numPr>
              <w:spacing w:line="276" w:lineRule="auto"/>
              <w:rPr>
                <w:b/>
                <w:lang w:val="fr-FR"/>
              </w:rPr>
            </w:pPr>
            <w:r w:rsidRPr="007934FC">
              <w:rPr>
                <w:b/>
                <w:lang w:val="fr-FR"/>
              </w:rPr>
              <w:t>UTILISATIONS AUTORISEES</w:t>
            </w:r>
          </w:p>
          <w:p w14:paraId="65CD026A" w14:textId="77777777" w:rsidR="00044F04" w:rsidRPr="007934FC" w:rsidRDefault="00044F04" w:rsidP="00044F04">
            <w:pPr>
              <w:pStyle w:val="Sansinterligne"/>
              <w:spacing w:line="276" w:lineRule="auto"/>
              <w:rPr>
                <w:b/>
                <w:lang w:val="fr-FR"/>
              </w:rPr>
            </w:pPr>
          </w:p>
          <w:p w14:paraId="04E29AD7" w14:textId="77777777" w:rsidR="005F6F8B" w:rsidRDefault="005F6F8B" w:rsidP="005F6F8B">
            <w:pPr>
              <w:pStyle w:val="Paragraphedeliste"/>
              <w:numPr>
                <w:ilvl w:val="1"/>
                <w:numId w:val="6"/>
              </w:numPr>
              <w:rPr>
                <w:lang w:val="fr-FR"/>
              </w:rPr>
            </w:pPr>
            <w:r w:rsidRPr="005F6F8B">
              <w:rPr>
                <w:lang w:val="fr-FR"/>
              </w:rPr>
              <w:t>Les Utilisateurs Autorisés ont le droit d’accéder en ligne au</w:t>
            </w:r>
            <w:r>
              <w:rPr>
                <w:lang w:val="fr-FR"/>
              </w:rPr>
              <w:t>x</w:t>
            </w:r>
            <w:r w:rsidRPr="005F6F8B">
              <w:rPr>
                <w:lang w:val="fr-FR"/>
              </w:rPr>
              <w:t xml:space="preserve"> </w:t>
            </w:r>
            <w:r>
              <w:rPr>
                <w:lang w:val="fr-FR"/>
              </w:rPr>
              <w:t>C</w:t>
            </w:r>
            <w:r w:rsidRPr="005F6F8B">
              <w:rPr>
                <w:lang w:val="fr-FR"/>
              </w:rPr>
              <w:t>ontenu</w:t>
            </w:r>
            <w:r>
              <w:rPr>
                <w:lang w:val="fr-FR"/>
              </w:rPr>
              <w:t>s sous L</w:t>
            </w:r>
            <w:r w:rsidRPr="005F6F8B">
              <w:rPr>
                <w:lang w:val="fr-FR"/>
              </w:rPr>
              <w:t xml:space="preserve">icence et peuvent télécharger, sauvegarder ou imprimer du texte, des résultats de recherche ou autre information </w:t>
            </w:r>
            <w:r>
              <w:rPr>
                <w:lang w:val="fr-FR"/>
              </w:rPr>
              <w:t>des Contenus sous Licence</w:t>
            </w:r>
            <w:r w:rsidRPr="005F6F8B">
              <w:rPr>
                <w:lang w:val="fr-FR"/>
              </w:rPr>
              <w:t xml:space="preserve"> uniquement à des fins de recherche</w:t>
            </w:r>
            <w:r>
              <w:rPr>
                <w:lang w:val="fr-FR"/>
              </w:rPr>
              <w:t xml:space="preserve"> ou </w:t>
            </w:r>
            <w:r w:rsidRPr="005F6F8B">
              <w:rPr>
                <w:lang w:val="fr-FR"/>
              </w:rPr>
              <w:t>d’enseignement. Les Utilisateurs Autorisés ne peuvent utiliser cet accès en ligne que d’une façon conforme aux lois et règlements en vigueur.</w:t>
            </w:r>
            <w:r>
              <w:rPr>
                <w:lang w:val="fr-FR"/>
              </w:rPr>
              <w:t xml:space="preserve"> Des </w:t>
            </w:r>
            <w:r w:rsidR="00CC05CA">
              <w:rPr>
                <w:lang w:val="fr-FR"/>
              </w:rPr>
              <w:t>passages</w:t>
            </w:r>
            <w:r>
              <w:rPr>
                <w:lang w:val="fr-FR"/>
              </w:rPr>
              <w:t xml:space="preserve"> des Contenus sous Licence peuvent être utilisés pour créer et stocker des cours</w:t>
            </w:r>
            <w:r w:rsidR="002A79BA">
              <w:rPr>
                <w:lang w:val="fr-FR"/>
              </w:rPr>
              <w:t xml:space="preserve"> ou des documents de formation et </w:t>
            </w:r>
            <w:r w:rsidR="00CC05CA">
              <w:rPr>
                <w:lang w:val="fr-FR"/>
              </w:rPr>
              <w:t>rendus</w:t>
            </w:r>
            <w:r w:rsidR="002A79BA">
              <w:rPr>
                <w:lang w:val="fr-FR"/>
              </w:rPr>
              <w:t xml:space="preserve"> accessibles aux Utilisateurs Autorisés</w:t>
            </w:r>
            <w:r w:rsidR="00044F04">
              <w:rPr>
                <w:lang w:val="fr-FR"/>
              </w:rPr>
              <w:t>.</w:t>
            </w:r>
          </w:p>
          <w:p w14:paraId="045AE707" w14:textId="77777777" w:rsidR="00044F04" w:rsidRPr="00044F04" w:rsidRDefault="00044F04" w:rsidP="00044F04">
            <w:pPr>
              <w:ind w:left="720"/>
              <w:rPr>
                <w:lang w:val="fr-FR"/>
              </w:rPr>
            </w:pPr>
          </w:p>
          <w:p w14:paraId="2E5D9E82" w14:textId="77777777" w:rsidR="007934FC" w:rsidRDefault="00CC05CA" w:rsidP="005F6F8B">
            <w:pPr>
              <w:pStyle w:val="Sansinterligne"/>
              <w:numPr>
                <w:ilvl w:val="1"/>
                <w:numId w:val="6"/>
              </w:numPr>
              <w:spacing w:line="276" w:lineRule="auto"/>
              <w:rPr>
                <w:lang w:val="fr-FR"/>
              </w:rPr>
            </w:pPr>
            <w:r>
              <w:rPr>
                <w:lang w:val="fr-FR"/>
              </w:rPr>
              <w:t xml:space="preserve">Les Utilisateurs Autorisés ont le droit de copier et transmettre de courts passages d’articles isolés lors d’échanges d’information </w:t>
            </w:r>
            <w:r w:rsidR="00FC5DDB">
              <w:rPr>
                <w:lang w:val="fr-FR"/>
              </w:rPr>
              <w:t>académiques non systématiques de « personne à personne »</w:t>
            </w:r>
            <w:r>
              <w:rPr>
                <w:lang w:val="fr-FR"/>
              </w:rPr>
              <w:t xml:space="preserve"> entre Utilisateurs Autorisés et individus spécifiques.</w:t>
            </w:r>
          </w:p>
          <w:p w14:paraId="5896A616" w14:textId="77777777" w:rsidR="00044F04" w:rsidRDefault="00044F04" w:rsidP="00044F04">
            <w:pPr>
              <w:pStyle w:val="Sansinterligne"/>
              <w:spacing w:line="276" w:lineRule="auto"/>
              <w:rPr>
                <w:lang w:val="fr-FR"/>
              </w:rPr>
            </w:pPr>
          </w:p>
          <w:p w14:paraId="266E7110" w14:textId="77777777" w:rsidR="00480F4A" w:rsidRDefault="00CC05CA" w:rsidP="00480F4A">
            <w:pPr>
              <w:pStyle w:val="Sansinterligne"/>
              <w:numPr>
                <w:ilvl w:val="1"/>
                <w:numId w:val="6"/>
              </w:numPr>
              <w:spacing w:line="276" w:lineRule="auto"/>
              <w:rPr>
                <w:lang w:val="fr-FR"/>
              </w:rPr>
            </w:pPr>
            <w:r w:rsidRPr="00480F4A">
              <w:rPr>
                <w:lang w:val="fr-FR"/>
              </w:rPr>
              <w:t>Les Utilisateurs Autorisés peuvent utiliser</w:t>
            </w:r>
            <w:r w:rsidR="00480F4A" w:rsidRPr="00480F4A">
              <w:rPr>
                <w:lang w:val="fr-FR"/>
              </w:rPr>
              <w:t xml:space="preserve"> les Contenus sous Licence pour de la fouille de texte et de données exclusivement à des fins de recherche et d’enseignement ou </w:t>
            </w:r>
            <w:r w:rsidR="00FC5DDB">
              <w:rPr>
                <w:lang w:val="fr-FR"/>
              </w:rPr>
              <w:t>d’objectif professionnel</w:t>
            </w:r>
            <w:r w:rsidR="00480F4A" w:rsidRPr="00480F4A">
              <w:rPr>
                <w:lang w:val="fr-FR"/>
              </w:rPr>
              <w:t xml:space="preserve"> et peuvent charger, stocker et analyser les résultats sur un réseau sécurisé, tant qu’une telle utilisation respecte toutes les autres dispositions de ce Contrat. Les informations tirées de la fouille de texte et de données peuvent être rendues publiques ; néanmoins la sourc</w:t>
            </w:r>
            <w:r w:rsidR="00FC5DDB">
              <w:rPr>
                <w:lang w:val="fr-FR"/>
              </w:rPr>
              <w:t>e originale sous droits d’auteur</w:t>
            </w:r>
            <w:r w:rsidR="00480F4A" w:rsidRPr="00480F4A">
              <w:rPr>
                <w:lang w:val="fr-FR"/>
              </w:rPr>
              <w:t xml:space="preserve"> ne peut pas être distribuée publiquement.</w:t>
            </w:r>
          </w:p>
          <w:p w14:paraId="75F428D5" w14:textId="77777777" w:rsidR="00480F4A" w:rsidRDefault="00480F4A" w:rsidP="00480F4A">
            <w:pPr>
              <w:pStyle w:val="Sansinterligne"/>
              <w:numPr>
                <w:ilvl w:val="1"/>
                <w:numId w:val="6"/>
              </w:numPr>
              <w:spacing w:line="276" w:lineRule="auto"/>
              <w:rPr>
                <w:lang w:val="fr-FR"/>
              </w:rPr>
            </w:pPr>
            <w:r w:rsidRPr="00480F4A">
              <w:rPr>
                <w:lang w:val="fr-FR"/>
              </w:rPr>
              <w:lastRenderedPageBreak/>
              <w:t>Les Contenus sous Licence</w:t>
            </w:r>
            <w:r>
              <w:rPr>
                <w:lang w:val="fr-FR"/>
              </w:rPr>
              <w:t xml:space="preserve"> peuvent être utilisés </w:t>
            </w:r>
            <w:r w:rsidR="00BD3204">
              <w:rPr>
                <w:lang w:val="fr-FR"/>
              </w:rPr>
              <w:t xml:space="preserve">seulement </w:t>
            </w:r>
            <w:r>
              <w:rPr>
                <w:lang w:val="fr-FR"/>
              </w:rPr>
              <w:t>par les établissements académiques</w:t>
            </w:r>
            <w:r w:rsidR="00BD3204">
              <w:rPr>
                <w:lang w:val="fr-FR"/>
              </w:rPr>
              <w:t xml:space="preserve"> pour répondre aux demandes de Prêt entre Bibliothèque (PEB) du moment que cette utilisation est conforme aux règles nationales, internationales et autres règles acceptées du PEB, telles que la norme CONTU. Seule une copie physique papier des fichiers électroniques ou des copies numériques transmises</w:t>
            </w:r>
            <w:r w:rsidR="00F6710B">
              <w:rPr>
                <w:lang w:val="fr-FR"/>
              </w:rPr>
              <w:t xml:space="preserve"> via un environnement électronique sécurisé peuvent être utilisées pour répondre aux demandes de PEB. Aucun article ne peut être fourni à une entité à but lucratif ou </w:t>
            </w:r>
            <w:r w:rsidR="00A36B64">
              <w:rPr>
                <w:lang w:val="fr-FR"/>
              </w:rPr>
              <w:t xml:space="preserve">à </w:t>
            </w:r>
            <w:r w:rsidR="00F6710B">
              <w:rPr>
                <w:lang w:val="fr-FR"/>
              </w:rPr>
              <w:t>un établissement non académique, ou fourni dans un but commercial sans paiement de droits d’auteur à l’Editeur.</w:t>
            </w:r>
          </w:p>
          <w:p w14:paraId="32CF7229" w14:textId="77777777" w:rsidR="00F6710B" w:rsidRDefault="00F6710B" w:rsidP="00F6710B">
            <w:pPr>
              <w:pStyle w:val="Sansinterligne"/>
              <w:spacing w:line="276" w:lineRule="auto"/>
              <w:rPr>
                <w:lang w:val="fr-FR"/>
              </w:rPr>
            </w:pPr>
          </w:p>
          <w:p w14:paraId="5B5B4F42" w14:textId="77777777" w:rsidR="00F6710B" w:rsidRDefault="00F6710B" w:rsidP="00F6710B">
            <w:pPr>
              <w:pStyle w:val="Sansinterligne"/>
              <w:numPr>
                <w:ilvl w:val="0"/>
                <w:numId w:val="6"/>
              </w:numPr>
              <w:spacing w:line="276" w:lineRule="auto"/>
              <w:rPr>
                <w:b/>
                <w:lang w:val="fr-FR"/>
              </w:rPr>
            </w:pPr>
            <w:r w:rsidRPr="00F6710B">
              <w:rPr>
                <w:b/>
                <w:lang w:val="fr-FR"/>
              </w:rPr>
              <w:t>INTERDICTIONS DE CERTAINES UTILISATIONS</w:t>
            </w:r>
          </w:p>
          <w:p w14:paraId="58FC71F0" w14:textId="77777777" w:rsidR="00E461E1" w:rsidRPr="00F6710B" w:rsidRDefault="00E461E1" w:rsidP="00E461E1">
            <w:pPr>
              <w:pStyle w:val="Sansinterligne"/>
              <w:spacing w:line="276" w:lineRule="auto"/>
              <w:rPr>
                <w:b/>
                <w:lang w:val="fr-FR"/>
              </w:rPr>
            </w:pPr>
          </w:p>
          <w:p w14:paraId="67ABF1A8" w14:textId="77777777" w:rsidR="00F6710B" w:rsidRDefault="00ED2D6C" w:rsidP="00F6710B">
            <w:pPr>
              <w:pStyle w:val="Sansinterligne"/>
              <w:numPr>
                <w:ilvl w:val="1"/>
                <w:numId w:val="6"/>
              </w:numPr>
              <w:spacing w:line="276" w:lineRule="auto"/>
              <w:rPr>
                <w:lang w:val="fr-FR"/>
              </w:rPr>
            </w:pPr>
            <w:r>
              <w:rPr>
                <w:lang w:val="fr-FR"/>
              </w:rPr>
              <w:t>Sous réserve des dispositions de la Section 4 de ce Contrat, l’Abonné n’autorisera sciemment aucune autre personne que les Utilisateurs Autorisés à accéder et utiliser les Contenus sous Licence.</w:t>
            </w:r>
          </w:p>
          <w:p w14:paraId="4A62A255" w14:textId="77777777" w:rsidR="00044F04" w:rsidRDefault="00044F04" w:rsidP="00044F04">
            <w:pPr>
              <w:pStyle w:val="Sansinterligne"/>
              <w:spacing w:line="276" w:lineRule="auto"/>
              <w:ind w:left="720"/>
              <w:rPr>
                <w:lang w:val="fr-FR"/>
              </w:rPr>
            </w:pPr>
          </w:p>
          <w:p w14:paraId="44FA6AB9" w14:textId="77777777" w:rsidR="00ED2D6C" w:rsidRDefault="00ED2D6C" w:rsidP="00ED2D6C">
            <w:pPr>
              <w:pStyle w:val="Sansinterligne"/>
              <w:numPr>
                <w:ilvl w:val="1"/>
                <w:numId w:val="6"/>
              </w:numPr>
              <w:spacing w:line="276" w:lineRule="auto"/>
              <w:rPr>
                <w:lang w:val="fr-FR"/>
              </w:rPr>
            </w:pPr>
            <w:r w:rsidRPr="00ED2D6C">
              <w:rPr>
                <w:lang w:val="fr-FR"/>
              </w:rPr>
              <w:t xml:space="preserve">Modifier, recompiler, revendre, publier ou </w:t>
            </w:r>
            <w:r>
              <w:rPr>
                <w:lang w:val="fr-FR"/>
              </w:rPr>
              <w:t>poster sur Internet</w:t>
            </w:r>
            <w:r w:rsidRPr="00ED2D6C">
              <w:rPr>
                <w:lang w:val="fr-FR"/>
              </w:rPr>
              <w:t xml:space="preserve"> tout texte</w:t>
            </w:r>
            <w:r>
              <w:rPr>
                <w:lang w:val="fr-FR"/>
              </w:rPr>
              <w:t>, illustrations, résultats de recherche ou toute autre information provenant</w:t>
            </w:r>
            <w:r w:rsidRPr="00ED2D6C">
              <w:rPr>
                <w:lang w:val="fr-FR"/>
              </w:rPr>
              <w:t xml:space="preserve"> des Contenus sous Licence ou d’une partie de ceux-ci, sous quelque forme que ce soit, est interdit.</w:t>
            </w:r>
          </w:p>
          <w:p w14:paraId="55DD1EDC" w14:textId="77777777" w:rsidR="00044F04" w:rsidRDefault="00044F04" w:rsidP="00044F04">
            <w:pPr>
              <w:pStyle w:val="Sansinterligne"/>
              <w:spacing w:line="276" w:lineRule="auto"/>
              <w:rPr>
                <w:lang w:val="fr-FR"/>
              </w:rPr>
            </w:pPr>
          </w:p>
          <w:p w14:paraId="1EF5CE18" w14:textId="77777777" w:rsidR="00ED2D6C" w:rsidRDefault="00ED2D6C" w:rsidP="00B02518">
            <w:pPr>
              <w:pStyle w:val="Paragraphedeliste"/>
              <w:numPr>
                <w:ilvl w:val="1"/>
                <w:numId w:val="6"/>
              </w:numPr>
              <w:rPr>
                <w:lang w:val="fr-FR"/>
              </w:rPr>
            </w:pPr>
            <w:r w:rsidRPr="00ED2D6C">
              <w:rPr>
                <w:lang w:val="fr-FR"/>
              </w:rPr>
              <w:t>Le téléchargement systématique ou programmé, l’impression, la transmission ou la copie des Contenus sous Licence</w:t>
            </w:r>
            <w:r w:rsidR="00B02518">
              <w:rPr>
                <w:lang w:val="fr-FR"/>
              </w:rPr>
              <w:t>,</w:t>
            </w:r>
            <w:r w:rsidRPr="00ED2D6C">
              <w:rPr>
                <w:lang w:val="fr-FR"/>
              </w:rPr>
              <w:t xml:space="preserve"> </w:t>
            </w:r>
            <w:r w:rsidR="00B02518">
              <w:rPr>
                <w:lang w:val="fr-FR"/>
              </w:rPr>
              <w:t>dont le but ou l’effet est de capt</w:t>
            </w:r>
            <w:r w:rsidR="00672BEC">
              <w:rPr>
                <w:lang w:val="fr-FR"/>
              </w:rPr>
              <w:t>urer, reproduire ou transférer d</w:t>
            </w:r>
            <w:r w:rsidR="00B02518">
              <w:rPr>
                <w:lang w:val="fr-FR"/>
              </w:rPr>
              <w:t xml:space="preserve">es contenus entiers de volumes ou numéros de conférences ou revues, ou des résultats de recherche séquentiels ou cumulatifs, ou des collections de résumés, d’articles ou de tables des matières, </w:t>
            </w:r>
            <w:r w:rsidRPr="00B02518">
              <w:rPr>
                <w:lang w:val="fr-FR"/>
              </w:rPr>
              <w:t xml:space="preserve">est interdit. De telles utilisations systématiques </w:t>
            </w:r>
            <w:r w:rsidRPr="00B02518">
              <w:rPr>
                <w:lang w:val="fr-FR"/>
              </w:rPr>
              <w:lastRenderedPageBreak/>
              <w:t xml:space="preserve">ou programmées des Contenus sous Licence qui interfèrent avec l’accès des Utilisateurs Autorisés ou affectent les performances techniques de la </w:t>
            </w:r>
            <w:r w:rsidR="00672BEC">
              <w:rPr>
                <w:lang w:val="fr-FR"/>
              </w:rPr>
              <w:t xml:space="preserve">SPIE </w:t>
            </w:r>
            <w:r w:rsidRPr="00B02518">
              <w:rPr>
                <w:lang w:val="fr-FR"/>
              </w:rPr>
              <w:t>Digital Library, par exemple l’utilisation de « robots » pour indexer du contenu</w:t>
            </w:r>
            <w:r w:rsidR="00B02518">
              <w:rPr>
                <w:lang w:val="fr-FR"/>
              </w:rPr>
              <w:t xml:space="preserve"> sans l’autorisation de SPIE</w:t>
            </w:r>
            <w:r w:rsidRPr="00B02518">
              <w:rPr>
                <w:lang w:val="fr-FR"/>
              </w:rPr>
              <w:t xml:space="preserve">, sont interdites. </w:t>
            </w:r>
            <w:r w:rsidR="00B02518">
              <w:rPr>
                <w:lang w:val="fr-FR"/>
              </w:rPr>
              <w:t xml:space="preserve">SPIE se réserve le droit de suspendre l’accès d’une adresse IP ou d’une plage d’adresses </w:t>
            </w:r>
            <w:r w:rsidR="00672BEC">
              <w:rPr>
                <w:lang w:val="fr-FR"/>
              </w:rPr>
              <w:t>en cas de</w:t>
            </w:r>
            <w:r w:rsidR="00B02518">
              <w:rPr>
                <w:lang w:val="fr-FR"/>
              </w:rPr>
              <w:t xml:space="preserve"> détection d’une violation du Contrat par une ou des personnes associées aux adresses IP incriminées. SPIE mettra en œuvre les efforts raisonnables pour informer l’Abonné dès que possible par message électronique adressé au Contact Principal indiqué dans le Contrat. Dans de tels cas il est attendu de l’Abonné qu’il fasse des efforts raisonnables pour enquêter et remédier à la situation</w:t>
            </w:r>
            <w:r w:rsidR="00A86806">
              <w:rPr>
                <w:lang w:val="fr-FR"/>
              </w:rPr>
              <w:t xml:space="preserve"> dans la mesure du possible.</w:t>
            </w:r>
          </w:p>
          <w:p w14:paraId="56F01EF9" w14:textId="77777777" w:rsidR="00044F04" w:rsidRPr="00044F04" w:rsidRDefault="00044F04" w:rsidP="00044F04">
            <w:pPr>
              <w:ind w:left="720"/>
              <w:rPr>
                <w:lang w:val="fr-FR"/>
              </w:rPr>
            </w:pPr>
          </w:p>
          <w:p w14:paraId="54E10F65" w14:textId="77777777" w:rsidR="00A86806" w:rsidRDefault="00A86806" w:rsidP="00B02518">
            <w:pPr>
              <w:pStyle w:val="Paragraphedeliste"/>
              <w:numPr>
                <w:ilvl w:val="1"/>
                <w:numId w:val="6"/>
              </w:numPr>
              <w:rPr>
                <w:lang w:val="fr-FR"/>
              </w:rPr>
            </w:pPr>
            <w:r>
              <w:rPr>
                <w:lang w:val="fr-FR"/>
              </w:rPr>
              <w:t>Des articles entiers ou des passages substantiels d’articles ne peuvent être transmis par les Utilisateurs Autorisés à des personnes non associées officiellement à l’Abonné, sauf autorisation émanant du droit d’auteur (par exemple une licence Creative Commons) ou autorisation accordée par SPIE.</w:t>
            </w:r>
          </w:p>
          <w:p w14:paraId="591886D5" w14:textId="77777777" w:rsidR="00044F04" w:rsidRPr="00044F04" w:rsidRDefault="00044F04" w:rsidP="00044F04">
            <w:pPr>
              <w:rPr>
                <w:lang w:val="fr-FR"/>
              </w:rPr>
            </w:pPr>
          </w:p>
          <w:p w14:paraId="1CF97DDC" w14:textId="77777777" w:rsidR="00A86806" w:rsidRDefault="00A86806" w:rsidP="00B02518">
            <w:pPr>
              <w:pStyle w:val="Paragraphedeliste"/>
              <w:numPr>
                <w:ilvl w:val="1"/>
                <w:numId w:val="6"/>
              </w:numPr>
              <w:rPr>
                <w:lang w:val="fr-FR"/>
              </w:rPr>
            </w:pPr>
            <w:r>
              <w:rPr>
                <w:lang w:val="fr-FR"/>
              </w:rPr>
              <w:t xml:space="preserve">Redistribuer ou poster sur Internet du Contenu sous Licence sous quelque forme, sauf autorisation accordée en Section 4 ou Section 5.d, sans l’autorisation de SPIE et/ou le paiement d’une redevance ou de droits d’auteur à SPIE ou au </w:t>
            </w:r>
            <w:r w:rsidRPr="00A86806">
              <w:rPr>
                <w:lang w:val="fr-FR"/>
              </w:rPr>
              <w:t>Copyright Clearance Center</w:t>
            </w:r>
            <w:r>
              <w:rPr>
                <w:lang w:val="fr-FR"/>
              </w:rPr>
              <w:t>, est interdit.</w:t>
            </w:r>
          </w:p>
          <w:p w14:paraId="2A5E2AA7" w14:textId="77777777" w:rsidR="00044F04" w:rsidRPr="00044F04" w:rsidRDefault="00044F04" w:rsidP="00044F04">
            <w:pPr>
              <w:rPr>
                <w:lang w:val="fr-FR"/>
              </w:rPr>
            </w:pPr>
          </w:p>
          <w:p w14:paraId="79971850" w14:textId="77777777" w:rsidR="00A86806" w:rsidRDefault="00A86806" w:rsidP="00A86806">
            <w:pPr>
              <w:pStyle w:val="Paragraphedeliste"/>
              <w:numPr>
                <w:ilvl w:val="1"/>
                <w:numId w:val="6"/>
              </w:numPr>
              <w:rPr>
                <w:lang w:val="fr-FR"/>
              </w:rPr>
            </w:pPr>
            <w:r w:rsidRPr="00A86806">
              <w:rPr>
                <w:lang w:val="fr-FR"/>
              </w:rPr>
              <w:t xml:space="preserve">L’Abonné et ses Utilisateurs Autorisés ne peuvent circonvenir </w:t>
            </w:r>
            <w:r>
              <w:rPr>
                <w:lang w:val="fr-FR"/>
              </w:rPr>
              <w:t xml:space="preserve">intentionnellement </w:t>
            </w:r>
            <w:r w:rsidRPr="00A86806">
              <w:rPr>
                <w:lang w:val="fr-FR"/>
              </w:rPr>
              <w:t xml:space="preserve">les systèmes de contrôle d’accès de </w:t>
            </w:r>
            <w:r>
              <w:rPr>
                <w:lang w:val="fr-FR"/>
              </w:rPr>
              <w:t xml:space="preserve">la </w:t>
            </w:r>
            <w:r w:rsidRPr="00A86806">
              <w:rPr>
                <w:lang w:val="fr-FR"/>
              </w:rPr>
              <w:t>SPIE</w:t>
            </w:r>
            <w:r>
              <w:rPr>
                <w:lang w:val="fr-FR"/>
              </w:rPr>
              <w:t xml:space="preserve"> Digital Library</w:t>
            </w:r>
            <w:r w:rsidRPr="00A86806">
              <w:rPr>
                <w:lang w:val="fr-FR"/>
              </w:rPr>
              <w:t xml:space="preserve">, ou </w:t>
            </w:r>
            <w:r>
              <w:rPr>
                <w:lang w:val="fr-FR"/>
              </w:rPr>
              <w:t>utiliser un système ou service tiers</w:t>
            </w:r>
            <w:r w:rsidR="009A70D3">
              <w:rPr>
                <w:lang w:val="fr-FR"/>
              </w:rPr>
              <w:t xml:space="preserve"> à des fins d’accès et d’utilisation non autorisés.</w:t>
            </w:r>
          </w:p>
          <w:p w14:paraId="348CB87D" w14:textId="77777777" w:rsidR="00044F04" w:rsidRPr="00044F04" w:rsidRDefault="00044F04" w:rsidP="00044F04">
            <w:pPr>
              <w:rPr>
                <w:lang w:val="fr-FR"/>
              </w:rPr>
            </w:pPr>
          </w:p>
          <w:p w14:paraId="158E5DF7" w14:textId="77777777" w:rsidR="00A86806" w:rsidRDefault="00A86806" w:rsidP="00A86806">
            <w:pPr>
              <w:pStyle w:val="Paragraphedeliste"/>
              <w:numPr>
                <w:ilvl w:val="1"/>
                <w:numId w:val="6"/>
              </w:numPr>
              <w:rPr>
                <w:lang w:val="fr-FR"/>
              </w:rPr>
            </w:pPr>
            <w:r w:rsidRPr="00A86806">
              <w:rPr>
                <w:lang w:val="fr-FR"/>
              </w:rPr>
              <w:t>Tout droit non expressément indiqué ici est réservé à</w:t>
            </w:r>
            <w:r w:rsidR="009A70D3">
              <w:rPr>
                <w:lang w:val="fr-FR"/>
              </w:rPr>
              <w:t xml:space="preserve"> SPIE.</w:t>
            </w:r>
          </w:p>
          <w:p w14:paraId="11B79C4F" w14:textId="77777777" w:rsidR="009A70D3" w:rsidRDefault="009A70D3" w:rsidP="009A70D3">
            <w:pPr>
              <w:ind w:left="720"/>
              <w:rPr>
                <w:lang w:val="fr-FR"/>
              </w:rPr>
            </w:pPr>
          </w:p>
          <w:p w14:paraId="4BF4326E" w14:textId="77777777" w:rsidR="00E461E1" w:rsidRPr="009A70D3" w:rsidRDefault="00E461E1" w:rsidP="009A70D3">
            <w:pPr>
              <w:ind w:left="720"/>
              <w:rPr>
                <w:lang w:val="fr-FR"/>
              </w:rPr>
            </w:pPr>
          </w:p>
          <w:p w14:paraId="723F747C" w14:textId="77777777" w:rsidR="009A70D3" w:rsidRPr="009A70D3" w:rsidRDefault="009A70D3" w:rsidP="009A70D3">
            <w:pPr>
              <w:pStyle w:val="Paragraphedeliste"/>
              <w:numPr>
                <w:ilvl w:val="0"/>
                <w:numId w:val="6"/>
              </w:numPr>
              <w:rPr>
                <w:b/>
                <w:lang w:val="fr-FR"/>
              </w:rPr>
            </w:pPr>
            <w:r w:rsidRPr="009A70D3">
              <w:rPr>
                <w:b/>
                <w:lang w:val="fr-FR"/>
              </w:rPr>
              <w:lastRenderedPageBreak/>
              <w:t>RAPPORTS COUNTER</w:t>
            </w:r>
          </w:p>
          <w:p w14:paraId="0764A0AD" w14:textId="77777777" w:rsidR="00E461E1" w:rsidRDefault="00E461E1" w:rsidP="009A70D3">
            <w:pPr>
              <w:rPr>
                <w:lang w:val="fr-FR"/>
              </w:rPr>
            </w:pPr>
          </w:p>
          <w:p w14:paraId="3A74C86B" w14:textId="77777777" w:rsidR="009A70D3" w:rsidRDefault="00A665B2" w:rsidP="009A70D3">
            <w:pPr>
              <w:rPr>
                <w:lang w:val="fr-FR"/>
              </w:rPr>
            </w:pPr>
            <w:r>
              <w:rPr>
                <w:lang w:val="fr-FR"/>
              </w:rPr>
              <w:t xml:space="preserve">Les rapports statistiques COUNTER sont </w:t>
            </w:r>
            <w:r w:rsidR="00210C4C">
              <w:rPr>
                <w:lang w:val="fr-FR"/>
              </w:rPr>
              <w:t>mis à disposition</w:t>
            </w:r>
            <w:r>
              <w:rPr>
                <w:lang w:val="fr-FR"/>
              </w:rPr>
              <w:t xml:space="preserve"> </w:t>
            </w:r>
            <w:r w:rsidR="00210C4C">
              <w:rPr>
                <w:lang w:val="fr-FR"/>
              </w:rPr>
              <w:t>de</w:t>
            </w:r>
            <w:r>
              <w:rPr>
                <w:lang w:val="fr-FR"/>
              </w:rPr>
              <w:t xml:space="preserve"> l’Abonné et sont accessibles et téléchargeables via la page administrateur de la SPIE Digital Library par le contact principal noté en Annexe B, ou par d’autres représentants de l’Abonné, pourvu que SPIE soit informé par écrit de la délégation d’autorité par le contact principal.</w:t>
            </w:r>
          </w:p>
          <w:p w14:paraId="2D3973DC" w14:textId="77777777" w:rsidR="00E461E1" w:rsidRDefault="00E461E1" w:rsidP="009A70D3">
            <w:pPr>
              <w:rPr>
                <w:lang w:val="fr-FR"/>
              </w:rPr>
            </w:pPr>
          </w:p>
          <w:p w14:paraId="101E813D" w14:textId="77777777" w:rsidR="00A665B2" w:rsidRDefault="00A665B2" w:rsidP="00A665B2">
            <w:pPr>
              <w:pStyle w:val="Paragraphedeliste"/>
              <w:numPr>
                <w:ilvl w:val="0"/>
                <w:numId w:val="6"/>
              </w:numPr>
              <w:rPr>
                <w:b/>
                <w:lang w:val="fr-FR"/>
              </w:rPr>
            </w:pPr>
            <w:r w:rsidRPr="00A665B2">
              <w:rPr>
                <w:b/>
                <w:lang w:val="fr-FR"/>
              </w:rPr>
              <w:t>DUREE DU CONTRAT</w:t>
            </w:r>
          </w:p>
          <w:p w14:paraId="7D50AB1E" w14:textId="77777777" w:rsidR="00E461E1" w:rsidRPr="00E461E1" w:rsidRDefault="00E461E1" w:rsidP="00E461E1">
            <w:pPr>
              <w:rPr>
                <w:b/>
                <w:lang w:val="fr-FR"/>
              </w:rPr>
            </w:pPr>
          </w:p>
          <w:p w14:paraId="1AC19350" w14:textId="77777777" w:rsidR="00A665B2" w:rsidRDefault="00ED5A7E" w:rsidP="00A665B2">
            <w:pPr>
              <w:pStyle w:val="Paragraphedeliste"/>
              <w:numPr>
                <w:ilvl w:val="1"/>
                <w:numId w:val="6"/>
              </w:numPr>
              <w:rPr>
                <w:lang w:val="fr-FR"/>
              </w:rPr>
            </w:pPr>
            <w:r>
              <w:rPr>
                <w:lang w:val="fr-FR"/>
              </w:rPr>
              <w:t xml:space="preserve">Ce Contrat prend effet à la date </w:t>
            </w:r>
            <w:r w:rsidR="00E461E1">
              <w:rPr>
                <w:lang w:val="fr-FR"/>
              </w:rPr>
              <w:t>de début d’abonnement spécifiée en Annexe C, sous réserve que SPIE reçoive le paiement de l’Abonnement indiqué en Annexe C.</w:t>
            </w:r>
          </w:p>
          <w:p w14:paraId="0F3D2FD1" w14:textId="77777777" w:rsidR="00E461E1" w:rsidRPr="00E461E1" w:rsidRDefault="00E461E1" w:rsidP="00E461E1">
            <w:pPr>
              <w:ind w:left="720"/>
              <w:rPr>
                <w:lang w:val="fr-FR"/>
              </w:rPr>
            </w:pPr>
          </w:p>
          <w:p w14:paraId="396030E7" w14:textId="77777777" w:rsidR="00E461E1" w:rsidRDefault="00E461E1" w:rsidP="00A665B2">
            <w:pPr>
              <w:pStyle w:val="Paragraphedeliste"/>
              <w:numPr>
                <w:ilvl w:val="1"/>
                <w:numId w:val="6"/>
              </w:numPr>
              <w:rPr>
                <w:lang w:val="fr-FR"/>
              </w:rPr>
            </w:pPr>
            <w:r>
              <w:rPr>
                <w:lang w:val="fr-FR"/>
              </w:rPr>
              <w:t>L’Abonné a la possibilité de prolonger le Contrat pour une période supplémentaire en acceptant le Devis de Renouvellement fourni par SPIE et en payant le Montant de la Facture de Renouvellement.</w:t>
            </w:r>
          </w:p>
          <w:p w14:paraId="3A40EECD" w14:textId="77777777" w:rsidR="00E461E1" w:rsidRPr="00E461E1" w:rsidRDefault="00E461E1" w:rsidP="00E461E1">
            <w:pPr>
              <w:pStyle w:val="Paragraphedeliste"/>
              <w:rPr>
                <w:lang w:val="fr-FR"/>
              </w:rPr>
            </w:pPr>
          </w:p>
          <w:p w14:paraId="681602FD" w14:textId="77777777" w:rsidR="00E461E1" w:rsidRDefault="00E461E1" w:rsidP="00A665B2">
            <w:pPr>
              <w:pStyle w:val="Paragraphedeliste"/>
              <w:numPr>
                <w:ilvl w:val="1"/>
                <w:numId w:val="6"/>
              </w:numPr>
              <w:rPr>
                <w:lang w:val="fr-FR"/>
              </w:rPr>
            </w:pPr>
            <w:r>
              <w:rPr>
                <w:lang w:val="fr-FR"/>
              </w:rPr>
              <w:t>Ce Contrat prendra fin :</w:t>
            </w:r>
          </w:p>
          <w:p w14:paraId="2F7D9FEB" w14:textId="77777777" w:rsidR="00E461E1" w:rsidRPr="00E461E1" w:rsidRDefault="00E461E1" w:rsidP="00E461E1">
            <w:pPr>
              <w:pStyle w:val="Paragraphedeliste"/>
              <w:rPr>
                <w:lang w:val="fr-FR"/>
              </w:rPr>
            </w:pPr>
          </w:p>
          <w:p w14:paraId="016CC574" w14:textId="77777777" w:rsidR="00E461E1" w:rsidRDefault="00E461E1" w:rsidP="00E461E1">
            <w:pPr>
              <w:pStyle w:val="Paragraphedeliste"/>
              <w:numPr>
                <w:ilvl w:val="2"/>
                <w:numId w:val="6"/>
              </w:numPr>
              <w:rPr>
                <w:lang w:val="fr-FR"/>
              </w:rPr>
            </w:pPr>
            <w:r>
              <w:rPr>
                <w:lang w:val="fr-FR"/>
              </w:rPr>
              <w:t>A la date d’expiration du Contrat en cours si SPIE ne reçoit pas le paiement de l’Abonnement couvrant la période de renouvellement comme indiqué en Section 7.b.</w:t>
            </w:r>
          </w:p>
          <w:p w14:paraId="44DFA6C4" w14:textId="77777777" w:rsidR="00E461E1" w:rsidRPr="00E461E1" w:rsidRDefault="00E461E1" w:rsidP="00E461E1">
            <w:pPr>
              <w:ind w:left="720"/>
              <w:rPr>
                <w:lang w:val="fr-FR"/>
              </w:rPr>
            </w:pPr>
          </w:p>
          <w:p w14:paraId="530D8CD0" w14:textId="77777777" w:rsidR="00E461E1" w:rsidRDefault="005C73ED" w:rsidP="0056060C">
            <w:pPr>
              <w:pStyle w:val="Paragraphedeliste"/>
              <w:numPr>
                <w:ilvl w:val="2"/>
                <w:numId w:val="6"/>
              </w:numPr>
              <w:rPr>
                <w:lang w:val="fr-FR"/>
              </w:rPr>
            </w:pPr>
            <w:r>
              <w:rPr>
                <w:lang w:val="fr-FR"/>
              </w:rPr>
              <w:t>Passé trente (30) jours après notification écrite</w:t>
            </w:r>
            <w:r w:rsidR="0056060C">
              <w:rPr>
                <w:lang w:val="fr-FR"/>
              </w:rPr>
              <w:t xml:space="preserve"> de l’Abonné par SPIE </w:t>
            </w:r>
            <w:r w:rsidR="0056060C" w:rsidRPr="0056060C">
              <w:rPr>
                <w:lang w:val="fr-FR"/>
              </w:rPr>
              <w:t xml:space="preserve">que l’un des termes ou conditions de ce Contrat </w:t>
            </w:r>
            <w:r w:rsidR="00672BEC">
              <w:rPr>
                <w:lang w:val="fr-FR"/>
              </w:rPr>
              <w:t>a été</w:t>
            </w:r>
            <w:r w:rsidR="0056060C" w:rsidRPr="0056060C">
              <w:rPr>
                <w:lang w:val="fr-FR"/>
              </w:rPr>
              <w:t xml:space="preserve"> violé, sciemment ou non, si aucune action raisonnablement rapide n’est mise en place pour remédier à cette violation après notification.</w:t>
            </w:r>
          </w:p>
          <w:p w14:paraId="49DFE42C" w14:textId="77777777" w:rsidR="0056060C" w:rsidRPr="00044F04" w:rsidRDefault="0056060C" w:rsidP="00044F04">
            <w:pPr>
              <w:rPr>
                <w:lang w:val="fr-FR"/>
              </w:rPr>
            </w:pPr>
          </w:p>
          <w:p w14:paraId="2D41594E" w14:textId="77777777" w:rsidR="0056060C" w:rsidRPr="0056060C" w:rsidRDefault="0056060C" w:rsidP="0056060C">
            <w:pPr>
              <w:pStyle w:val="Paragraphedeliste"/>
              <w:numPr>
                <w:ilvl w:val="0"/>
                <w:numId w:val="6"/>
              </w:numPr>
              <w:rPr>
                <w:b/>
                <w:lang w:val="fr-FR"/>
              </w:rPr>
            </w:pPr>
            <w:r w:rsidRPr="0056060C">
              <w:rPr>
                <w:b/>
                <w:lang w:val="fr-FR"/>
              </w:rPr>
              <w:t>PRIX ET PAIEMENT</w:t>
            </w:r>
          </w:p>
          <w:p w14:paraId="3F0BDFB3" w14:textId="77777777" w:rsidR="0056060C" w:rsidRPr="0056060C" w:rsidRDefault="0056060C" w:rsidP="0056060C">
            <w:pPr>
              <w:rPr>
                <w:lang w:val="fr-FR"/>
              </w:rPr>
            </w:pPr>
          </w:p>
          <w:p w14:paraId="4591B21D" w14:textId="77777777" w:rsidR="00682907" w:rsidRPr="00044F04" w:rsidRDefault="007F158C" w:rsidP="00044F04">
            <w:pPr>
              <w:pStyle w:val="Paragraphedeliste"/>
              <w:numPr>
                <w:ilvl w:val="1"/>
                <w:numId w:val="6"/>
              </w:numPr>
              <w:rPr>
                <w:lang w:val="fr-FR"/>
              </w:rPr>
            </w:pPr>
            <w:r>
              <w:rPr>
                <w:lang w:val="fr-FR"/>
              </w:rPr>
              <w:t>L’Abonné accepte de régler le Prix de l’Abonnement mentionné en Annexe C. Le montant est payable à la signature du Contrat. Seules les modifications suivantes peuvent être apportées au Montant de l’Abonnement :</w:t>
            </w:r>
          </w:p>
          <w:p w14:paraId="016AE572" w14:textId="77777777" w:rsidR="007F158C" w:rsidRDefault="007F158C" w:rsidP="007F158C">
            <w:pPr>
              <w:pStyle w:val="Paragraphedeliste"/>
              <w:numPr>
                <w:ilvl w:val="2"/>
                <w:numId w:val="6"/>
              </w:numPr>
              <w:rPr>
                <w:lang w:val="fr-FR"/>
              </w:rPr>
            </w:pPr>
            <w:r>
              <w:rPr>
                <w:lang w:val="fr-FR"/>
              </w:rPr>
              <w:t xml:space="preserve">Un abonnement papier à l’un des titres inclus dans les Contenus sous Licence listés en Annexe A peut être ajouté ; prix disponible sur demande. (Cette option exclut les publications </w:t>
            </w:r>
            <w:r w:rsidR="00672BEC">
              <w:rPr>
                <w:lang w:val="fr-FR"/>
              </w:rPr>
              <w:t>uniquement disponibles sous format électronique</w:t>
            </w:r>
            <w:r>
              <w:rPr>
                <w:lang w:val="fr-FR"/>
              </w:rPr>
              <w:t>).</w:t>
            </w:r>
          </w:p>
          <w:p w14:paraId="7CF0F0E5" w14:textId="77777777" w:rsidR="007F158C" w:rsidRPr="007F158C" w:rsidRDefault="007F158C" w:rsidP="007F158C">
            <w:pPr>
              <w:ind w:left="1620"/>
              <w:rPr>
                <w:lang w:val="fr-FR"/>
              </w:rPr>
            </w:pPr>
          </w:p>
          <w:p w14:paraId="42568105" w14:textId="77777777" w:rsidR="007F158C" w:rsidRPr="00044F04" w:rsidRDefault="007F158C" w:rsidP="00044F04">
            <w:pPr>
              <w:pStyle w:val="Paragraphedeliste"/>
              <w:numPr>
                <w:ilvl w:val="2"/>
                <w:numId w:val="6"/>
              </w:numPr>
              <w:rPr>
                <w:lang w:val="fr-FR"/>
              </w:rPr>
            </w:pPr>
            <w:r>
              <w:rPr>
                <w:lang w:val="fr-FR"/>
              </w:rPr>
              <w:t>Si un titre qui fait partie de la SPIE Digital Library cesse de paraître ou est retiré par SPIE de la SPIE Digital Library, ou si SPIE est dans l’impossibilité de continuer à fournir accès à un titre durant la durée de ce contrat, le Montant de l’Abonnement annuel de l’Abonné sera ajusté de manière appropriée par SPIE.</w:t>
            </w:r>
          </w:p>
          <w:p w14:paraId="0BA07D8D" w14:textId="77777777" w:rsidR="007F158C" w:rsidRPr="00682907" w:rsidRDefault="007F158C" w:rsidP="00682907">
            <w:pPr>
              <w:rPr>
                <w:lang w:val="fr-FR"/>
              </w:rPr>
            </w:pPr>
          </w:p>
          <w:p w14:paraId="26FD50CF" w14:textId="77777777" w:rsidR="007F158C" w:rsidRPr="007F158C" w:rsidRDefault="007F158C" w:rsidP="007F158C">
            <w:pPr>
              <w:pStyle w:val="Paragraphedeliste"/>
              <w:numPr>
                <w:ilvl w:val="0"/>
                <w:numId w:val="6"/>
              </w:numPr>
              <w:rPr>
                <w:b/>
                <w:lang w:val="fr-FR"/>
              </w:rPr>
            </w:pPr>
            <w:r w:rsidRPr="007F158C">
              <w:rPr>
                <w:b/>
                <w:lang w:val="fr-FR"/>
              </w:rPr>
              <w:t>DROITS D’AUTEUR</w:t>
            </w:r>
          </w:p>
          <w:p w14:paraId="5F11CCB8" w14:textId="77777777" w:rsidR="007F158C" w:rsidRDefault="007F158C" w:rsidP="007F158C">
            <w:pPr>
              <w:rPr>
                <w:lang w:val="fr-FR"/>
              </w:rPr>
            </w:pPr>
          </w:p>
          <w:p w14:paraId="48E79F89" w14:textId="77777777" w:rsidR="007F158C" w:rsidRDefault="007F158C" w:rsidP="007F158C">
            <w:pPr>
              <w:rPr>
                <w:lang w:val="fr-FR"/>
              </w:rPr>
            </w:pPr>
            <w:r>
              <w:rPr>
                <w:lang w:val="fr-FR"/>
              </w:rPr>
              <w:t>Les Contenus sous Licence sont la propriété de SPIE et/ou des auteurs. Les Contenus sous Licence sont soumis à tous les droits d’auteur et protection des données et autres droits</w:t>
            </w:r>
            <w:r w:rsidR="00682907">
              <w:rPr>
                <w:lang w:val="fr-FR"/>
              </w:rPr>
              <w:t xml:space="preserve"> applicables dudit propriétaire déclaré et de SPIE en vertu des lois des Etats-Unis et des autres pays. </w:t>
            </w:r>
            <w:r w:rsidR="00682907" w:rsidRPr="00682907">
              <w:rPr>
                <w:lang w:val="fr-FR"/>
              </w:rPr>
              <w:t xml:space="preserve">Les mentions de droit d’auteur </w:t>
            </w:r>
            <w:r w:rsidR="00682907">
              <w:rPr>
                <w:lang w:val="fr-FR"/>
              </w:rPr>
              <w:t>des C</w:t>
            </w:r>
            <w:r w:rsidR="00682907" w:rsidRPr="00682907">
              <w:rPr>
                <w:lang w:val="fr-FR"/>
              </w:rPr>
              <w:t>ontenu</w:t>
            </w:r>
            <w:r w:rsidR="00682907">
              <w:rPr>
                <w:lang w:val="fr-FR"/>
              </w:rPr>
              <w:t>s sous L</w:t>
            </w:r>
            <w:r w:rsidR="00682907" w:rsidRPr="00682907">
              <w:rPr>
                <w:lang w:val="fr-FR"/>
              </w:rPr>
              <w:t xml:space="preserve">icence et des articles ne peuvent être retirées, masquées ou modifiées de quelque sorte que ce soit. La copie et la redistribution non autorisées </w:t>
            </w:r>
            <w:r w:rsidR="00682907">
              <w:rPr>
                <w:lang w:val="fr-FR"/>
              </w:rPr>
              <w:t>des Contenu sous L</w:t>
            </w:r>
            <w:r w:rsidR="00682907" w:rsidRPr="00682907">
              <w:rPr>
                <w:lang w:val="fr-FR"/>
              </w:rPr>
              <w:t>icence constitue une violation des droits d’auteur.</w:t>
            </w:r>
          </w:p>
          <w:p w14:paraId="78E02BCC" w14:textId="77777777" w:rsidR="00682907" w:rsidRDefault="00682907" w:rsidP="007F158C">
            <w:pPr>
              <w:rPr>
                <w:lang w:val="fr-FR"/>
              </w:rPr>
            </w:pPr>
          </w:p>
          <w:p w14:paraId="4AFD39EE" w14:textId="77777777" w:rsidR="00682907" w:rsidRPr="00682907" w:rsidRDefault="00682907" w:rsidP="00682907">
            <w:pPr>
              <w:pStyle w:val="Paragraphedeliste"/>
              <w:numPr>
                <w:ilvl w:val="0"/>
                <w:numId w:val="6"/>
              </w:numPr>
              <w:rPr>
                <w:b/>
                <w:lang w:val="fr-FR"/>
              </w:rPr>
            </w:pPr>
            <w:r w:rsidRPr="00682907">
              <w:rPr>
                <w:b/>
                <w:lang w:val="fr-FR"/>
              </w:rPr>
              <w:t>DEFAUT D’EXECUTION</w:t>
            </w:r>
          </w:p>
          <w:p w14:paraId="6FA42D02" w14:textId="77777777" w:rsidR="00682907" w:rsidRDefault="00682907" w:rsidP="00682907">
            <w:pPr>
              <w:rPr>
                <w:lang w:val="fr-FR"/>
              </w:rPr>
            </w:pPr>
          </w:p>
          <w:p w14:paraId="085FA5DC" w14:textId="77777777" w:rsidR="00682907" w:rsidRDefault="00044F04" w:rsidP="00682907">
            <w:pPr>
              <w:rPr>
                <w:lang w:val="fr-FR"/>
              </w:rPr>
            </w:pPr>
            <w:r w:rsidRPr="00A57841">
              <w:rPr>
                <w:lang w:val="fr-FR"/>
              </w:rPr>
              <w:t xml:space="preserve">A compter de la date effective de ce Contrat, </w:t>
            </w:r>
            <w:r w:rsidR="00A57841" w:rsidRPr="00A57841">
              <w:rPr>
                <w:lang w:val="fr-FR"/>
              </w:rPr>
              <w:t>l’Abonné</w:t>
            </w:r>
            <w:r w:rsidR="00A57841">
              <w:rPr>
                <w:lang w:val="fr-FR"/>
              </w:rPr>
              <w:t xml:space="preserve"> et s</w:t>
            </w:r>
            <w:r w:rsidRPr="00A57841">
              <w:rPr>
                <w:lang w:val="fr-FR"/>
              </w:rPr>
              <w:t>es Utilisateurs Autorisés sont en droit d’acc</w:t>
            </w:r>
            <w:r w:rsidR="00F258A0">
              <w:rPr>
                <w:lang w:val="fr-FR"/>
              </w:rPr>
              <w:t>éder en ligne à tout moment aux C</w:t>
            </w:r>
            <w:r w:rsidRPr="00A57841">
              <w:rPr>
                <w:lang w:val="fr-FR"/>
              </w:rPr>
              <w:t>ontenu</w:t>
            </w:r>
            <w:r w:rsidR="00F258A0">
              <w:rPr>
                <w:lang w:val="fr-FR"/>
              </w:rPr>
              <w:t>s sous L</w:t>
            </w:r>
            <w:r w:rsidRPr="00A57841">
              <w:rPr>
                <w:lang w:val="fr-FR"/>
              </w:rPr>
              <w:t xml:space="preserve">icence. </w:t>
            </w:r>
            <w:r w:rsidRPr="00F258A0">
              <w:rPr>
                <w:lang w:val="fr-FR"/>
              </w:rPr>
              <w:t xml:space="preserve">SPIE </w:t>
            </w:r>
            <w:r w:rsidR="00F258A0" w:rsidRPr="00F258A0">
              <w:rPr>
                <w:lang w:val="fr-FR"/>
              </w:rPr>
              <w:t>s’emploie</w:t>
            </w:r>
            <w:r w:rsidRPr="00F258A0">
              <w:rPr>
                <w:lang w:val="fr-FR"/>
              </w:rPr>
              <w:t xml:space="preserve"> </w:t>
            </w:r>
            <w:r w:rsidR="00F258A0">
              <w:rPr>
                <w:lang w:val="fr-FR"/>
              </w:rPr>
              <w:t>à</w:t>
            </w:r>
            <w:r w:rsidRPr="00F258A0">
              <w:rPr>
                <w:lang w:val="fr-FR"/>
              </w:rPr>
              <w:t xml:space="preserve"> fournir un accès à </w:t>
            </w:r>
            <w:r w:rsidR="00F258A0">
              <w:rPr>
                <w:lang w:val="fr-FR"/>
              </w:rPr>
              <w:t>l</w:t>
            </w:r>
            <w:r w:rsidRPr="00F258A0">
              <w:rPr>
                <w:lang w:val="fr-FR"/>
              </w:rPr>
              <w:t xml:space="preserve">a </w:t>
            </w:r>
            <w:r w:rsidR="00F258A0">
              <w:rPr>
                <w:lang w:val="fr-FR"/>
              </w:rPr>
              <w:t xml:space="preserve">SPIE </w:t>
            </w:r>
            <w:r w:rsidRPr="00F258A0">
              <w:rPr>
                <w:lang w:val="fr-FR"/>
              </w:rPr>
              <w:t xml:space="preserve">Digital Library 24h/24h, 365 jours par an. SPIE </w:t>
            </w:r>
            <w:r w:rsidR="00F258A0" w:rsidRPr="00F258A0">
              <w:rPr>
                <w:lang w:val="fr-FR"/>
              </w:rPr>
              <w:t>s’efforcera d’</w:t>
            </w:r>
            <w:r w:rsidRPr="00F258A0">
              <w:rPr>
                <w:lang w:val="fr-FR"/>
              </w:rPr>
              <w:t>avertir de tout ralentissement d</w:t>
            </w:r>
            <w:r w:rsidR="00F258A0">
              <w:rPr>
                <w:lang w:val="fr-FR"/>
              </w:rPr>
              <w:t>e</w:t>
            </w:r>
            <w:r w:rsidRPr="00F258A0">
              <w:rPr>
                <w:lang w:val="fr-FR"/>
              </w:rPr>
              <w:t xml:space="preserve"> service planifié pour la maintenance </w:t>
            </w:r>
            <w:r w:rsidR="00F258A0">
              <w:rPr>
                <w:lang w:val="fr-FR"/>
              </w:rPr>
              <w:t>de la SPIE Digital Library</w:t>
            </w:r>
            <w:r w:rsidRPr="00F258A0">
              <w:rPr>
                <w:lang w:val="fr-FR"/>
              </w:rPr>
              <w:t xml:space="preserve"> et cherchera toujours à minimiser la durée et les effets de ces ralentissements. </w:t>
            </w:r>
            <w:r w:rsidR="00F258A0" w:rsidRPr="00F258A0">
              <w:rPr>
                <w:lang w:val="fr-FR"/>
              </w:rPr>
              <w:t>Néanmoins</w:t>
            </w:r>
            <w:r w:rsidRPr="00F258A0">
              <w:rPr>
                <w:lang w:val="fr-FR"/>
              </w:rPr>
              <w:t xml:space="preserve"> SPIE ne sera pas tenu responsable des délais, erreurs de transmission, incompatibilités informatiques ou matérielles, cas de force majeure ou autre défaut d’exécution. SPIE déploiera tous les efforts commerciaux raisonnables pour corriger les problèmes matériels d’exécution portés à sa connaissance aussi vite que possible et pourra suspendre l’exécution durant cette correction.</w:t>
            </w:r>
            <w:r w:rsidR="00F258A0" w:rsidRPr="00F258A0">
              <w:rPr>
                <w:lang w:val="fr-FR"/>
              </w:rPr>
              <w:t xml:space="preserve"> </w:t>
            </w:r>
            <w:r w:rsidR="00F258A0">
              <w:rPr>
                <w:lang w:val="fr-FR"/>
              </w:rPr>
              <w:t xml:space="preserve">Sauf dans des circonstances telles que </w:t>
            </w:r>
            <w:r w:rsidR="00672BEC">
              <w:rPr>
                <w:lang w:val="fr-FR"/>
              </w:rPr>
              <w:t xml:space="preserve">la </w:t>
            </w:r>
            <w:r w:rsidR="00F258A0">
              <w:rPr>
                <w:lang w:val="fr-FR"/>
              </w:rPr>
              <w:t xml:space="preserve">force majeure, </w:t>
            </w:r>
            <w:r w:rsidR="00672BEC">
              <w:rPr>
                <w:lang w:val="fr-FR"/>
              </w:rPr>
              <w:t>l’</w:t>
            </w:r>
            <w:r w:rsidR="00F258A0">
              <w:rPr>
                <w:lang w:val="fr-FR"/>
              </w:rPr>
              <w:t xml:space="preserve">interruption planifiée, </w:t>
            </w:r>
            <w:r w:rsidR="00672BEC">
              <w:rPr>
                <w:lang w:val="fr-FR"/>
              </w:rPr>
              <w:t xml:space="preserve">la </w:t>
            </w:r>
            <w:r w:rsidR="00F258A0">
              <w:rPr>
                <w:lang w:val="fr-FR"/>
              </w:rPr>
              <w:t xml:space="preserve">courte panne, ou </w:t>
            </w:r>
            <w:r w:rsidR="00672BEC">
              <w:rPr>
                <w:lang w:val="fr-FR"/>
              </w:rPr>
              <w:t xml:space="preserve">la </w:t>
            </w:r>
            <w:r w:rsidR="00F258A0">
              <w:rPr>
                <w:lang w:val="fr-FR"/>
              </w:rPr>
              <w:t>circonstance hors du contrôle de SPIE, si SPIE ne peut remplir les obligations de ce Contrat, SPIE dédommagera l’Abonné pour rupture de service en remboursant la partie du Montant de l’Abonnement correspondant à la durée d’interruption du service.</w:t>
            </w:r>
          </w:p>
          <w:p w14:paraId="586A8D69" w14:textId="77777777" w:rsidR="00F258A0" w:rsidRDefault="00F258A0" w:rsidP="00682907">
            <w:pPr>
              <w:rPr>
                <w:lang w:val="fr-FR"/>
              </w:rPr>
            </w:pPr>
          </w:p>
          <w:p w14:paraId="0ABFE098" w14:textId="77777777" w:rsidR="00F258A0" w:rsidRPr="00F258A0" w:rsidRDefault="00F258A0" w:rsidP="00F258A0">
            <w:pPr>
              <w:pStyle w:val="Paragraphedeliste"/>
              <w:numPr>
                <w:ilvl w:val="0"/>
                <w:numId w:val="6"/>
              </w:numPr>
              <w:rPr>
                <w:b/>
                <w:lang w:val="fr-FR"/>
              </w:rPr>
            </w:pPr>
            <w:r w:rsidRPr="00F258A0">
              <w:rPr>
                <w:b/>
                <w:lang w:val="fr-FR"/>
              </w:rPr>
              <w:t>DROIT D’ARCHIVE DE L’ABONNE</w:t>
            </w:r>
          </w:p>
          <w:p w14:paraId="7E17ECD3" w14:textId="77777777" w:rsidR="00F258A0" w:rsidRDefault="00F258A0" w:rsidP="00F258A0">
            <w:pPr>
              <w:rPr>
                <w:lang w:val="fr-FR"/>
              </w:rPr>
            </w:pPr>
          </w:p>
          <w:p w14:paraId="76E55109" w14:textId="77777777" w:rsidR="00F258A0" w:rsidRDefault="00F976A7" w:rsidP="00F258A0">
            <w:pPr>
              <w:rPr>
                <w:lang w:val="fr-FR"/>
              </w:rPr>
            </w:pPr>
            <w:r>
              <w:rPr>
                <w:lang w:val="fr-FR"/>
              </w:rPr>
              <w:t>SPIE utilise les moyens habituels pour archiver toute l’information électronique qu’elle publie. A l’expiration de ce Contrat, l’Abonné est en droit de recevoir, sur demande, une copie d’arch</w:t>
            </w:r>
            <w:r w:rsidR="00672BEC">
              <w:rPr>
                <w:lang w:val="fr-FR"/>
              </w:rPr>
              <w:t>ive du contenu publié durant la ou les années</w:t>
            </w:r>
            <w:r>
              <w:rPr>
                <w:lang w:val="fr-FR"/>
              </w:rPr>
              <w:t xml:space="preserve"> pour lesquelles il a payé un abonnement, fournie sur le support approprié. L’Abonné est autorisé à copier ce contenu sur ses systèmes d’information et à fournir un accès aux Utilisateurs Autorisés. </w:t>
            </w:r>
            <w:r w:rsidR="00672BEC">
              <w:rPr>
                <w:lang w:val="fr-FR"/>
              </w:rPr>
              <w:t xml:space="preserve">Tout matériel ou logiciel nécessaire à la distribution du contenu de l’archive est de la responsabilité de l’Abonné. </w:t>
            </w:r>
            <w:r>
              <w:rPr>
                <w:lang w:val="fr-FR"/>
              </w:rPr>
              <w:t>La définition des Utilisateurs Autorisés et des utilisation</w:t>
            </w:r>
            <w:r w:rsidR="00672BEC">
              <w:rPr>
                <w:lang w:val="fr-FR"/>
              </w:rPr>
              <w:t>s</w:t>
            </w:r>
            <w:r>
              <w:rPr>
                <w:lang w:val="fr-FR"/>
              </w:rPr>
              <w:t xml:space="preserve"> autorisées et interdites telles qu’indiquées dans ce Contrat s’applique aussi à l’utilisation de l’archive. A l’expiration de l’abonnement, quelle qu’en soit la raison, aucun service additionnel n’est fourni par SPIE.</w:t>
            </w:r>
          </w:p>
          <w:p w14:paraId="5662C62C" w14:textId="77777777" w:rsidR="00F976A7" w:rsidRDefault="00F976A7" w:rsidP="00F258A0">
            <w:pPr>
              <w:rPr>
                <w:lang w:val="fr-FR"/>
              </w:rPr>
            </w:pPr>
          </w:p>
          <w:p w14:paraId="26596239" w14:textId="77777777" w:rsidR="00F976A7" w:rsidRDefault="00F976A7" w:rsidP="00F258A0">
            <w:pPr>
              <w:rPr>
                <w:lang w:val="fr-FR"/>
              </w:rPr>
            </w:pPr>
            <w:r w:rsidRPr="00F976A7">
              <w:rPr>
                <w:lang w:val="fr-FR"/>
              </w:rPr>
              <w:t>SPIE s’engage à fournir à Portico une archive des Contenus sous Licence à des fins de préser</w:t>
            </w:r>
            <w:r>
              <w:rPr>
                <w:lang w:val="fr-FR"/>
              </w:rPr>
              <w:t xml:space="preserve">vation durable et pourvu que l’Abonné </w:t>
            </w:r>
            <w:r w:rsidRPr="00F976A7">
              <w:rPr>
                <w:lang w:val="fr-FR"/>
              </w:rPr>
              <w:t>soit un membre de Portico, permet aux Utilisateurs Autorisés d’accéder à cette archive après la fin de ce Contrat.</w:t>
            </w:r>
          </w:p>
          <w:p w14:paraId="4E19EF2F" w14:textId="77777777" w:rsidR="00F976A7" w:rsidRDefault="00F976A7" w:rsidP="00F258A0">
            <w:pPr>
              <w:rPr>
                <w:lang w:val="fr-FR"/>
              </w:rPr>
            </w:pPr>
          </w:p>
          <w:p w14:paraId="53F9CD0B" w14:textId="77777777" w:rsidR="00F976A7" w:rsidRPr="00F375E7" w:rsidRDefault="00F375E7" w:rsidP="00F375E7">
            <w:pPr>
              <w:pStyle w:val="Paragraphedeliste"/>
              <w:numPr>
                <w:ilvl w:val="0"/>
                <w:numId w:val="6"/>
              </w:numPr>
              <w:rPr>
                <w:b/>
                <w:lang w:val="fr-FR"/>
              </w:rPr>
            </w:pPr>
            <w:r w:rsidRPr="00F375E7">
              <w:rPr>
                <w:b/>
                <w:lang w:val="fr-FR"/>
              </w:rPr>
              <w:t>EXCLUSION DE GARANTIE ; LIMITATION DE RESPONSABILITE</w:t>
            </w:r>
          </w:p>
          <w:p w14:paraId="313BF936" w14:textId="77777777" w:rsidR="00F375E7" w:rsidRDefault="00F375E7" w:rsidP="00F375E7">
            <w:pPr>
              <w:rPr>
                <w:lang w:val="fr-FR"/>
              </w:rPr>
            </w:pPr>
          </w:p>
          <w:p w14:paraId="64D45AC4" w14:textId="77777777" w:rsidR="004E4F33" w:rsidRPr="004E4F33" w:rsidRDefault="004E4F33" w:rsidP="004E4F33">
            <w:pPr>
              <w:rPr>
                <w:lang w:val="fr-FR"/>
              </w:rPr>
            </w:pPr>
            <w:r w:rsidRPr="004E4F33">
              <w:rPr>
                <w:lang w:val="fr-FR"/>
              </w:rPr>
              <w:t>SPIE certifie qu’elle a le droit d’accorder les licences décrites dans ce Contrat et est autorisée à exécuter ce Contrat. SPIE N’OFFRE AUCUNE GARANTIE ET NE FAIT AUCUNE DECLARATION D’AUCUNE SORTE</w:t>
            </w:r>
            <w:r>
              <w:rPr>
                <w:lang w:val="fr-FR"/>
              </w:rPr>
              <w:t xml:space="preserve">, EXPRESSEMMENT OU TACITEMENT, </w:t>
            </w:r>
            <w:r w:rsidRPr="004E4F33">
              <w:rPr>
                <w:lang w:val="fr-FR"/>
              </w:rPr>
              <w:t xml:space="preserve">QUANT </w:t>
            </w:r>
            <w:r>
              <w:rPr>
                <w:lang w:val="fr-FR"/>
              </w:rPr>
              <w:t>AUX CONTENUS SOUS LICENCE</w:t>
            </w:r>
            <w:r w:rsidRPr="004E4F33">
              <w:rPr>
                <w:lang w:val="fr-FR"/>
              </w:rPr>
              <w:t>, INCLUANT LA QUALITE, L’ORIGINALITE, LA PERTINENCE, LA FACILITE DE RECHERCHE, LE FONCTIONNEMENT, L’EXECUTION, LA COMPATIBILITE AVEC DES PROCESSUS INFORMATIQUES, LA QUALITE MARCHANDE OU L’ADAPTATION A UN USAGE PARTICULIER.</w:t>
            </w:r>
          </w:p>
          <w:p w14:paraId="41AAFC5A" w14:textId="77777777" w:rsidR="004E4F33" w:rsidRPr="004E4F33" w:rsidRDefault="004E4F33" w:rsidP="004E4F33">
            <w:pPr>
              <w:rPr>
                <w:lang w:val="fr-FR"/>
              </w:rPr>
            </w:pPr>
            <w:r w:rsidRPr="004E4F33">
              <w:rPr>
                <w:lang w:val="fr-FR"/>
              </w:rPr>
              <w:t>SPIE NE SERA PAS TENUE RESPONSABLE DES : DOMMAGES EXEMPLAIRES, SPECIAUX, INDIRECTS, ACCESSOIRES, CONSECUTIFS OU TOUT AUTRE DOMMAGE DECOULANT DE L’UTILISATION DE L’ABONNEMENT OU DES LICENCES ACCORDEES PAR LA PRESENTE, L’UTILISATION OU L’INCAPACITE D’UTILISER LA SPIE DIGITAL LIBRARY, L’EXECUTION DE SPIE SELON CE CONTRAT, LA RESILIATION DE CE CONTRAT PAR SPIE OU LA PERTE DE DONNEES, D'OCCASIONS D'AFFAIRES OU D'ACHALANDAGE, MEME SI SPIE AURAIT ETE INFORMEE OU AVAIT CONNAISSANCE DE LA POSSIBILITE DE TELS DOMMAGES. EN AUCUN CAS LA RESPONSABILITE TOTALE DE SPIE POUR TOUTE RECLAMATION, PERTE OU DOMMAGE CAUSEE PAR LA RUPTURE OU LA RESILATION DE CE CONTRAT NE POURRA DEPASSER LE MONTANT TOTAL PAYE PAR LE CLIENT A SPIE POUR L’ABONNEMENT A LA SPIE DIGITAL LIBRARY, POUR L’ANNEE EN COURS D’ABONNEMENT AU COURS DE LAQUELLE UNE TELLE RECLAMATION, PERTE OU DOMMAGE EST SURVENU, QUE CE SOIT DE MANIERE CONTRACTUELLE, DELICTUELLE OU AUTRE, Y COMPRIS NOTAMMENT LA NEGLIGENCE. La limitation de responsabilité qui précède et la restriction de certains dommages s’appliqueront indépendamment du succès ou de l’efficience d’autres mesures correctives. Aucune action ne pourra être intentée contre SPIE à moins qu’une plainte ne soit déposée dans l’année qui suit l’événement ayant donné lieu à la plainte.</w:t>
            </w:r>
          </w:p>
          <w:p w14:paraId="579FD8CB" w14:textId="77777777" w:rsidR="004E4F33" w:rsidRPr="004E4F33" w:rsidRDefault="004E4F33" w:rsidP="004E4F33">
            <w:pPr>
              <w:rPr>
                <w:lang w:val="fr-FR"/>
              </w:rPr>
            </w:pPr>
          </w:p>
          <w:p w14:paraId="2A4CC441" w14:textId="77777777" w:rsidR="00F375E7" w:rsidRPr="003C490D" w:rsidRDefault="003C490D" w:rsidP="003C490D">
            <w:pPr>
              <w:pStyle w:val="Paragraphedeliste"/>
              <w:numPr>
                <w:ilvl w:val="0"/>
                <w:numId w:val="6"/>
              </w:numPr>
              <w:rPr>
                <w:b/>
                <w:lang w:val="fr-FR"/>
              </w:rPr>
            </w:pPr>
            <w:r w:rsidRPr="003C490D">
              <w:rPr>
                <w:b/>
                <w:lang w:val="fr-FR"/>
              </w:rPr>
              <w:t>EXONERATION</w:t>
            </w:r>
          </w:p>
          <w:p w14:paraId="5E11C9A7" w14:textId="77777777" w:rsidR="003C490D" w:rsidRDefault="003C490D" w:rsidP="003C490D">
            <w:pPr>
              <w:rPr>
                <w:lang w:val="fr-FR"/>
              </w:rPr>
            </w:pPr>
          </w:p>
          <w:p w14:paraId="6B71F5EA" w14:textId="77777777" w:rsidR="003C490D" w:rsidRDefault="003C490D" w:rsidP="003C490D">
            <w:pPr>
              <w:rPr>
                <w:lang w:val="fr-FR"/>
              </w:rPr>
            </w:pPr>
            <w:r w:rsidRPr="003C490D">
              <w:rPr>
                <w:lang w:val="fr-FR"/>
              </w:rPr>
              <w:t>L’échec de SPIE</w:t>
            </w:r>
            <w:r w:rsidR="004B7AD0">
              <w:rPr>
                <w:lang w:val="fr-FR"/>
              </w:rPr>
              <w:t xml:space="preserve"> à exercer tout droit mentionné </w:t>
            </w:r>
            <w:r w:rsidRPr="003C490D">
              <w:rPr>
                <w:lang w:val="fr-FR"/>
              </w:rPr>
              <w:t>dans ce Contrat ou l’exonération de quelque provision n’empêchera pas l’exercice futur d’un tel droit ou ne sera pas considéré comme une renonciation à une violation postérieure de la même disposition ou de toute autre disposition.</w:t>
            </w:r>
          </w:p>
          <w:p w14:paraId="0DF40194" w14:textId="77777777" w:rsidR="003C490D" w:rsidRDefault="003C490D" w:rsidP="003C490D">
            <w:pPr>
              <w:rPr>
                <w:lang w:val="fr-FR"/>
              </w:rPr>
            </w:pPr>
          </w:p>
          <w:p w14:paraId="64ED5013" w14:textId="77777777" w:rsidR="003C490D" w:rsidRPr="003C490D" w:rsidRDefault="003C490D" w:rsidP="003C490D">
            <w:pPr>
              <w:pStyle w:val="Paragraphedeliste"/>
              <w:numPr>
                <w:ilvl w:val="0"/>
                <w:numId w:val="6"/>
              </w:numPr>
              <w:rPr>
                <w:b/>
                <w:lang w:val="fr-FR"/>
              </w:rPr>
            </w:pPr>
            <w:r w:rsidRPr="003C490D">
              <w:rPr>
                <w:b/>
                <w:lang w:val="fr-FR"/>
              </w:rPr>
              <w:t>GENERAL</w:t>
            </w:r>
            <w:r w:rsidR="00DF0B3E">
              <w:rPr>
                <w:b/>
                <w:lang w:val="fr-FR"/>
              </w:rPr>
              <w:t>ITES</w:t>
            </w:r>
          </w:p>
          <w:p w14:paraId="7F25C36A" w14:textId="77777777" w:rsidR="003C490D" w:rsidRDefault="003C490D" w:rsidP="003C490D">
            <w:pPr>
              <w:rPr>
                <w:lang w:val="fr-FR"/>
              </w:rPr>
            </w:pPr>
          </w:p>
          <w:p w14:paraId="66C6A388" w14:textId="77777777" w:rsidR="003C490D" w:rsidRDefault="00DF0B3E" w:rsidP="003C490D">
            <w:pPr>
              <w:rPr>
                <w:lang w:val="fr-FR"/>
              </w:rPr>
            </w:pPr>
            <w:r w:rsidRPr="00DF0B3E">
              <w:rPr>
                <w:lang w:val="fr-FR"/>
              </w:rPr>
              <w:t xml:space="preserve">Ce Contrat constitue le contrat plein et entier entre </w:t>
            </w:r>
            <w:r>
              <w:rPr>
                <w:lang w:val="fr-FR"/>
              </w:rPr>
              <w:t>SPIE et l’Abonné</w:t>
            </w:r>
            <w:r w:rsidRPr="00DF0B3E">
              <w:rPr>
                <w:lang w:val="fr-FR"/>
              </w:rPr>
              <w:t xml:space="preserve"> et remplace toute communication ou contrat antérieur entre les parties en ce qui a</w:t>
            </w:r>
            <w:r>
              <w:rPr>
                <w:lang w:val="fr-FR"/>
              </w:rPr>
              <w:t xml:space="preserve"> trait au sujet ici en question</w:t>
            </w:r>
            <w:r w:rsidRPr="00DF0B3E">
              <w:rPr>
                <w:lang w:val="fr-FR"/>
              </w:rPr>
              <w:t>. Ce Contrat peut être amendé seulement par un écrit signé par les deux parties.</w:t>
            </w:r>
          </w:p>
          <w:p w14:paraId="6D7C7324" w14:textId="77777777" w:rsidR="00DF0B3E" w:rsidRDefault="00DF0B3E" w:rsidP="003C490D">
            <w:pPr>
              <w:rPr>
                <w:lang w:val="fr-FR"/>
              </w:rPr>
            </w:pPr>
          </w:p>
          <w:p w14:paraId="5A5A2B01" w14:textId="77777777" w:rsidR="00DF0B3E" w:rsidRDefault="00DF0B3E" w:rsidP="003C490D">
            <w:pPr>
              <w:rPr>
                <w:lang w:val="fr-FR"/>
              </w:rPr>
            </w:pPr>
            <w:r>
              <w:rPr>
                <w:lang w:val="fr-FR"/>
              </w:rPr>
              <w:t>SPIE et l’Abonné</w:t>
            </w:r>
            <w:r w:rsidRPr="00DF0B3E">
              <w:rPr>
                <w:lang w:val="fr-FR"/>
              </w:rPr>
              <w:t xml:space="preserve"> reconnaissent que </w:t>
            </w:r>
            <w:r>
              <w:rPr>
                <w:lang w:val="fr-FR"/>
              </w:rPr>
              <w:t>les détails de ce Contrat sont confidentiel</w:t>
            </w:r>
            <w:r w:rsidRPr="00DF0B3E">
              <w:rPr>
                <w:lang w:val="fr-FR"/>
              </w:rPr>
              <w:t xml:space="preserve">s et ne peuvent être divulguées </w:t>
            </w:r>
            <w:r>
              <w:rPr>
                <w:lang w:val="fr-FR"/>
              </w:rPr>
              <w:t>à</w:t>
            </w:r>
            <w:r w:rsidRPr="00DF0B3E">
              <w:rPr>
                <w:lang w:val="fr-FR"/>
              </w:rPr>
              <w:t xml:space="preserve"> un tiers sans l’accord écrit préalable de l’autre partie.</w:t>
            </w:r>
          </w:p>
          <w:p w14:paraId="5030BA2D" w14:textId="77777777" w:rsidR="00DF0B3E" w:rsidRDefault="00DF0B3E" w:rsidP="003C490D">
            <w:pPr>
              <w:rPr>
                <w:lang w:val="fr-FR"/>
              </w:rPr>
            </w:pPr>
            <w:r>
              <w:rPr>
                <w:lang w:val="fr-FR"/>
              </w:rPr>
              <w:t>L’Abonné</w:t>
            </w:r>
            <w:r w:rsidRPr="00DF0B3E">
              <w:rPr>
                <w:lang w:val="fr-FR"/>
              </w:rPr>
              <w:t xml:space="preserve"> ne pourra pas assigner ou transférer les droits accordés dans ce Contrat. Les dispositions des Sections 5, 9, 10, 11, 12, </w:t>
            </w:r>
            <w:r>
              <w:rPr>
                <w:lang w:val="fr-FR"/>
              </w:rPr>
              <w:t>et</w:t>
            </w:r>
            <w:r w:rsidRPr="00DF0B3E">
              <w:rPr>
                <w:lang w:val="fr-FR"/>
              </w:rPr>
              <w:t xml:space="preserve"> 13</w:t>
            </w:r>
            <w:r>
              <w:rPr>
                <w:lang w:val="fr-FR"/>
              </w:rPr>
              <w:t xml:space="preserve"> </w:t>
            </w:r>
            <w:r w:rsidRPr="00DF0B3E">
              <w:rPr>
                <w:lang w:val="fr-FR"/>
              </w:rPr>
              <w:t>survivront à l’expiration ou à la résiliation de ce Contrat.</w:t>
            </w:r>
          </w:p>
          <w:p w14:paraId="78633101" w14:textId="77777777" w:rsidR="00DF0B3E" w:rsidRDefault="00DF0B3E" w:rsidP="003C490D">
            <w:pPr>
              <w:rPr>
                <w:lang w:val="fr-FR"/>
              </w:rPr>
            </w:pPr>
          </w:p>
          <w:p w14:paraId="105BD958" w14:textId="77777777" w:rsidR="00DF0B3E" w:rsidRPr="00DF0B3E" w:rsidRDefault="00DF0B3E" w:rsidP="003C490D">
            <w:pPr>
              <w:rPr>
                <w:b/>
                <w:lang w:val="fr-FR"/>
              </w:rPr>
            </w:pPr>
            <w:r w:rsidRPr="00DF0B3E">
              <w:rPr>
                <w:b/>
                <w:lang w:val="fr-FR"/>
              </w:rPr>
              <w:t>Les personnes signant ci-dessous garantissent être autorisées à signer ce Contrat pour le compte de leurs organisations respectives.</w:t>
            </w:r>
          </w:p>
        </w:tc>
      </w:tr>
    </w:tbl>
    <w:p w14:paraId="5AC5F0DC" w14:textId="77777777" w:rsidR="003E2D61" w:rsidRPr="006370AC" w:rsidRDefault="003E2D61" w:rsidP="003E2D61">
      <w:pPr>
        <w:pStyle w:val="Sansinterligne"/>
        <w:spacing w:line="276" w:lineRule="auto"/>
        <w:ind w:left="720"/>
        <w:rPr>
          <w:b/>
          <w:lang w:val="fr-FR"/>
        </w:rPr>
      </w:pPr>
    </w:p>
    <w:p w14:paraId="76B6085A" w14:textId="77777777" w:rsidR="006370AC" w:rsidRPr="006370AC" w:rsidRDefault="006370AC" w:rsidP="003E2D61">
      <w:pPr>
        <w:pStyle w:val="Sansinterligne"/>
        <w:spacing w:line="276" w:lineRule="auto"/>
        <w:ind w:left="720"/>
        <w:rPr>
          <w:b/>
          <w:lang w:val="fr-FR"/>
        </w:rPr>
      </w:pPr>
    </w:p>
    <w:tbl>
      <w:tblPr>
        <w:tblStyle w:val="Grilledutableau"/>
        <w:tblW w:w="0" w:type="auto"/>
        <w:tblInd w:w="720" w:type="dxa"/>
        <w:tblLook w:val="04A0" w:firstRow="1" w:lastRow="0" w:firstColumn="1" w:lastColumn="0" w:noHBand="0" w:noVBand="1"/>
      </w:tblPr>
      <w:tblGrid>
        <w:gridCol w:w="4829"/>
        <w:gridCol w:w="4809"/>
      </w:tblGrid>
      <w:tr w:rsidR="003E2D61" w:rsidRPr="003E2D61" w14:paraId="51C43C66" w14:textId="77777777" w:rsidTr="00A57841">
        <w:trPr>
          <w:trHeight w:val="3050"/>
        </w:trPr>
        <w:tc>
          <w:tcPr>
            <w:tcW w:w="4765" w:type="dxa"/>
          </w:tcPr>
          <w:p w14:paraId="406B5C22" w14:textId="77777777" w:rsidR="003E2D61" w:rsidRPr="00FC5DDB"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b/>
                <w:color w:val="000000" w:themeColor="text1"/>
                <w:u w:val="single"/>
              </w:rPr>
            </w:pPr>
            <w:r w:rsidRPr="00FC5DDB">
              <w:rPr>
                <w:rFonts w:cs="Times New Roman"/>
                <w:b/>
                <w:color w:val="000000" w:themeColor="text1"/>
                <w:u w:val="single"/>
              </w:rPr>
              <w:t>For Subscriber</w:t>
            </w:r>
          </w:p>
          <w:p w14:paraId="71BA4C81" w14:textId="77777777" w:rsidR="003E2D61" w:rsidRPr="00FC5DDB"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b/>
                <w:color w:val="000000" w:themeColor="text1"/>
                <w:u w:val="single"/>
              </w:rPr>
            </w:pPr>
          </w:p>
          <w:p w14:paraId="1315EDFF" w14:textId="77777777" w:rsidR="003E2D61" w:rsidRPr="00FC5DDB"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b/>
                <w:color w:val="000000" w:themeColor="text1"/>
                <w:u w:val="single"/>
              </w:rPr>
            </w:pPr>
          </w:p>
          <w:p w14:paraId="4B58104D" w14:textId="77777777" w:rsidR="003E2D61" w:rsidRPr="00FC5DDB"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r w:rsidRPr="00FC5DDB">
              <w:rPr>
                <w:rFonts w:cs="Times New Roman"/>
                <w:b/>
                <w:color w:val="000000" w:themeColor="text1"/>
              </w:rPr>
              <w:t>Authorized Signature:</w:t>
            </w:r>
            <w:r w:rsidRPr="00FC5DDB">
              <w:rPr>
                <w:rFonts w:cs="Times New Roman"/>
                <w:color w:val="000000" w:themeColor="text1"/>
              </w:rPr>
              <w:t xml:space="preserve"> </w:t>
            </w:r>
          </w:p>
          <w:p w14:paraId="0C762A73" w14:textId="77777777" w:rsidR="003E2D61" w:rsidRPr="00FC5DDB"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2C473467" w14:textId="77777777" w:rsidR="003E2D61" w:rsidRPr="00FC5DDB"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42B216DB"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b/>
                <w:color w:val="000000" w:themeColor="text1"/>
              </w:rPr>
            </w:pPr>
            <w:r w:rsidRPr="00FC5DDB">
              <w:rPr>
                <w:rFonts w:cs="Times New Roman"/>
                <w:color w:val="000000" w:themeColor="text1"/>
              </w:rPr>
              <w:t>____________</w:t>
            </w:r>
            <w:r w:rsidRPr="003E2D61">
              <w:rPr>
                <w:rFonts w:cs="Times New Roman"/>
                <w:color w:val="000000" w:themeColor="text1"/>
              </w:rPr>
              <w:t>_________________________</w:t>
            </w:r>
          </w:p>
          <w:p w14:paraId="45239551"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b/>
                <w:color w:val="000000" w:themeColor="text1"/>
              </w:rPr>
            </w:pPr>
          </w:p>
          <w:p w14:paraId="01242264"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2"/>
              <w:jc w:val="both"/>
              <w:rPr>
                <w:rFonts w:cs="Times New Roman"/>
                <w:color w:val="000000" w:themeColor="text1"/>
              </w:rPr>
            </w:pPr>
            <w:r w:rsidRPr="003E2D61">
              <w:rPr>
                <w:rFonts w:cs="Times New Roman"/>
                <w:b/>
                <w:color w:val="000000" w:themeColor="text1"/>
              </w:rPr>
              <w:t>Name:</w:t>
            </w:r>
            <w:r w:rsidRPr="003E2D61">
              <w:rPr>
                <w:rFonts w:cs="Times New Roman"/>
                <w:color w:val="000000" w:themeColor="text1"/>
              </w:rPr>
              <w:t>_______________________________</w:t>
            </w:r>
          </w:p>
          <w:p w14:paraId="62480143"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2"/>
              <w:jc w:val="both"/>
              <w:rPr>
                <w:rFonts w:cs="Times New Roman"/>
                <w:color w:val="000000" w:themeColor="text1"/>
              </w:rPr>
            </w:pPr>
          </w:p>
          <w:p w14:paraId="7F654440"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r w:rsidRPr="003E2D61">
              <w:rPr>
                <w:rFonts w:cs="Times New Roman"/>
                <w:b/>
                <w:color w:val="000000" w:themeColor="text1"/>
              </w:rPr>
              <w:t>Title:</w:t>
            </w:r>
            <w:r w:rsidRPr="003E2D61">
              <w:rPr>
                <w:rFonts w:cs="Times New Roman"/>
                <w:color w:val="000000" w:themeColor="text1"/>
              </w:rPr>
              <w:t xml:space="preserve">   _______________________________</w:t>
            </w:r>
          </w:p>
          <w:p w14:paraId="6AF8398B"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4FC471B9"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3E4B9329"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74595446"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562"/>
              <w:jc w:val="both"/>
              <w:rPr>
                <w:rFonts w:cs="Times New Roman"/>
                <w:color w:val="000000" w:themeColor="text1"/>
              </w:rPr>
            </w:pPr>
            <w:r w:rsidRPr="003E2D61">
              <w:rPr>
                <w:rFonts w:cs="Times New Roman"/>
                <w:b/>
                <w:color w:val="000000" w:themeColor="text1"/>
              </w:rPr>
              <w:t>Date:</w:t>
            </w:r>
            <w:r w:rsidRPr="003E2D61">
              <w:rPr>
                <w:rFonts w:cs="Times New Roman"/>
                <w:color w:val="000000" w:themeColor="text1"/>
              </w:rPr>
              <w:t xml:space="preserve">   ______ / ______  / ______</w:t>
            </w:r>
          </w:p>
          <w:p w14:paraId="2202ED1B"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r w:rsidRPr="003E2D61">
              <w:rPr>
                <w:rFonts w:cs="Times New Roman"/>
                <w:color w:val="000000" w:themeColor="text1"/>
              </w:rPr>
              <w:t xml:space="preserve">                   ( mm / dd / yy )</w:t>
            </w:r>
          </w:p>
        </w:tc>
        <w:tc>
          <w:tcPr>
            <w:tcW w:w="5040" w:type="dxa"/>
          </w:tcPr>
          <w:p w14:paraId="654ED908"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u w:val="single"/>
              </w:rPr>
            </w:pPr>
            <w:r w:rsidRPr="003E2D61">
              <w:rPr>
                <w:rFonts w:cs="Times New Roman"/>
                <w:b/>
                <w:color w:val="000000" w:themeColor="text1"/>
              </w:rPr>
              <w:t xml:space="preserve">  </w:t>
            </w:r>
            <w:r w:rsidRPr="003E2D61">
              <w:rPr>
                <w:rFonts w:cs="Times New Roman"/>
                <w:b/>
                <w:color w:val="000000" w:themeColor="text1"/>
                <w:u w:val="single"/>
              </w:rPr>
              <w:t>For Publisher</w:t>
            </w:r>
            <w:r w:rsidRPr="003E2D61">
              <w:rPr>
                <w:rFonts w:cs="Times New Roman"/>
                <w:color w:val="000000" w:themeColor="text1"/>
              </w:rPr>
              <w:t xml:space="preserve">     SPIE   </w:t>
            </w:r>
          </w:p>
          <w:p w14:paraId="1CE8F8E7"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30A16619"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r w:rsidRPr="003E2D61">
              <w:rPr>
                <w:rFonts w:cs="Times New Roman"/>
                <w:color w:val="000000" w:themeColor="text1"/>
              </w:rPr>
              <w:t xml:space="preserve">         </w:t>
            </w:r>
          </w:p>
          <w:p w14:paraId="3AD69F0E"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2"/>
              <w:jc w:val="both"/>
              <w:rPr>
                <w:rFonts w:cs="Times New Roman"/>
                <w:color w:val="000000" w:themeColor="text1"/>
              </w:rPr>
            </w:pPr>
            <w:r w:rsidRPr="003E2D61">
              <w:rPr>
                <w:rFonts w:cs="Times New Roman"/>
                <w:b/>
                <w:color w:val="000000" w:themeColor="text1"/>
              </w:rPr>
              <w:t>Authorized Signature:</w:t>
            </w:r>
            <w:r w:rsidRPr="003E2D61">
              <w:rPr>
                <w:rFonts w:cs="Times New Roman"/>
                <w:color w:val="000000" w:themeColor="text1"/>
              </w:rPr>
              <w:t xml:space="preserve">  </w:t>
            </w:r>
          </w:p>
          <w:p w14:paraId="56A0AAFC"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2"/>
              <w:jc w:val="both"/>
              <w:rPr>
                <w:rFonts w:cs="Times New Roman"/>
                <w:b/>
                <w:color w:val="000000" w:themeColor="text1"/>
              </w:rPr>
            </w:pPr>
          </w:p>
          <w:p w14:paraId="6CCC69A6"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78FDF8EA"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b/>
                <w:color w:val="000000" w:themeColor="text1"/>
              </w:rPr>
            </w:pPr>
            <w:r w:rsidRPr="003E2D61">
              <w:rPr>
                <w:rFonts w:cs="Times New Roman"/>
                <w:color w:val="000000" w:themeColor="text1"/>
              </w:rPr>
              <w:t>____________________________________</w:t>
            </w:r>
          </w:p>
          <w:p w14:paraId="424333B3"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27233C43"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r w:rsidRPr="003E2D61">
              <w:rPr>
                <w:rFonts w:cs="Times New Roman"/>
                <w:color w:val="000000" w:themeColor="text1"/>
              </w:rPr>
              <w:t>Brad S. Ferguson</w:t>
            </w:r>
          </w:p>
          <w:p w14:paraId="0DCB8ED7"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55337FEF"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r w:rsidRPr="003E2D61">
              <w:rPr>
                <w:rFonts w:cs="Times New Roman"/>
                <w:color w:val="000000" w:themeColor="text1"/>
              </w:rPr>
              <w:t>Senior Director of Finance &amp; Administration</w:t>
            </w:r>
          </w:p>
          <w:p w14:paraId="33BFC5A6"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5F0E3244"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3EAB470D"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p>
          <w:p w14:paraId="4BD18A39"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562"/>
              <w:jc w:val="both"/>
              <w:rPr>
                <w:rFonts w:cs="Times New Roman"/>
                <w:color w:val="000000" w:themeColor="text1"/>
              </w:rPr>
            </w:pPr>
            <w:r w:rsidRPr="003E2D61">
              <w:rPr>
                <w:rFonts w:cs="Times New Roman"/>
                <w:b/>
                <w:color w:val="000000" w:themeColor="text1"/>
              </w:rPr>
              <w:t>Date:</w:t>
            </w:r>
            <w:r w:rsidRPr="003E2D61">
              <w:rPr>
                <w:rFonts w:cs="Times New Roman"/>
                <w:color w:val="000000" w:themeColor="text1"/>
              </w:rPr>
              <w:t xml:space="preserve">    ______ / ______ /_______</w:t>
            </w:r>
          </w:p>
          <w:p w14:paraId="40B09801" w14:textId="77777777" w:rsidR="003E2D61" w:rsidRPr="003E2D61" w:rsidRDefault="003E2D61" w:rsidP="003E2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8"/>
              <w:jc w:val="both"/>
              <w:rPr>
                <w:rFonts w:cs="Times New Roman"/>
                <w:color w:val="000000" w:themeColor="text1"/>
              </w:rPr>
            </w:pPr>
            <w:r w:rsidRPr="003E2D61">
              <w:rPr>
                <w:rFonts w:cs="Times New Roman"/>
                <w:color w:val="000000" w:themeColor="text1"/>
              </w:rPr>
              <w:t xml:space="preserve">                     ( mm / dd / yy )</w:t>
            </w:r>
          </w:p>
        </w:tc>
      </w:tr>
    </w:tbl>
    <w:p w14:paraId="704DED51" w14:textId="77777777" w:rsidR="00BF0FF3" w:rsidRDefault="00BF0FF3" w:rsidP="003E2D61">
      <w:pPr>
        <w:pStyle w:val="Sansinterligne"/>
        <w:spacing w:line="276" w:lineRule="auto"/>
        <w:ind w:left="720"/>
        <w:rPr>
          <w:b/>
        </w:rPr>
      </w:pPr>
    </w:p>
    <w:p w14:paraId="78963B93" w14:textId="77777777" w:rsidR="00BF0FF3" w:rsidRDefault="00BF0FF3">
      <w:pPr>
        <w:rPr>
          <w:b/>
        </w:rPr>
      </w:pPr>
      <w:r>
        <w:rPr>
          <w:b/>
        </w:rPr>
        <w:br w:type="page"/>
      </w:r>
    </w:p>
    <w:p w14:paraId="3678800C" w14:textId="77777777" w:rsidR="003E2D61" w:rsidRDefault="003E2D61" w:rsidP="003E2D61">
      <w:pPr>
        <w:pStyle w:val="Sansinterligne"/>
        <w:spacing w:line="276" w:lineRule="auto"/>
        <w:ind w:left="720"/>
        <w:rPr>
          <w:b/>
        </w:rPr>
      </w:pPr>
    </w:p>
    <w:p w14:paraId="47D519C3" w14:textId="77777777" w:rsidR="0036660A" w:rsidRPr="00315CA8" w:rsidRDefault="0036660A" w:rsidP="0036660A">
      <w:pPr>
        <w:spacing w:after="0" w:line="240" w:lineRule="auto"/>
        <w:jc w:val="center"/>
        <w:rPr>
          <w:rFonts w:eastAsia="Times New Roman" w:cs="Times New Roman"/>
        </w:rPr>
      </w:pPr>
      <w:r w:rsidRPr="00315CA8">
        <w:rPr>
          <w:rFonts w:eastAsia="Times New Roman" w:cs="Times New Roman"/>
        </w:rPr>
        <w:t>Appendix A</w:t>
      </w:r>
    </w:p>
    <w:p w14:paraId="554A19AB" w14:textId="77777777" w:rsidR="0036660A" w:rsidRPr="00315CA8" w:rsidRDefault="0036660A" w:rsidP="0036660A">
      <w:pPr>
        <w:spacing w:after="0" w:line="240" w:lineRule="auto"/>
        <w:jc w:val="center"/>
        <w:rPr>
          <w:rFonts w:eastAsia="Times New Roman" w:cs="Times New Roman"/>
        </w:rPr>
      </w:pPr>
      <w:r w:rsidRPr="00315CA8">
        <w:rPr>
          <w:rFonts w:eastAsia="Times New Roman" w:cs="Times New Roman"/>
        </w:rPr>
        <w:t>Listing of the Titles of the Licensed Material</w:t>
      </w:r>
    </w:p>
    <w:p w14:paraId="16C78812" w14:textId="77777777" w:rsidR="0036660A" w:rsidRPr="00315CA8" w:rsidRDefault="0036660A" w:rsidP="0036660A">
      <w:pPr>
        <w:spacing w:after="0" w:line="240" w:lineRule="auto"/>
        <w:jc w:val="center"/>
        <w:rPr>
          <w:rFonts w:eastAsia="Times New Roman" w:cs="Times New Roman"/>
        </w:rPr>
      </w:pPr>
      <w:r w:rsidRPr="00315CA8">
        <w:rPr>
          <w:rFonts w:eastAsia="Times New Roman" w:cs="Times New Roman"/>
        </w:rPr>
        <w:t>(The SPIE Digital Library)</w:t>
      </w:r>
    </w:p>
    <w:p w14:paraId="7FBBD0EF" w14:textId="77777777" w:rsidR="0036660A" w:rsidRPr="00315CA8" w:rsidRDefault="0036660A" w:rsidP="0036660A">
      <w:pPr>
        <w:spacing w:after="0" w:line="240" w:lineRule="auto"/>
        <w:rPr>
          <w:rFonts w:eastAsia="Times New Roman" w:cs="Times New Roman"/>
        </w:rPr>
      </w:pPr>
    </w:p>
    <w:p w14:paraId="634B5C14" w14:textId="77777777" w:rsidR="0036660A" w:rsidRPr="00315CA8" w:rsidRDefault="0036660A" w:rsidP="0036660A">
      <w:pPr>
        <w:spacing w:after="0" w:line="240" w:lineRule="auto"/>
        <w:rPr>
          <w:rFonts w:eastAsia="Times New Roman" w:cs="Times New Roman"/>
        </w:rPr>
      </w:pPr>
    </w:p>
    <w:p w14:paraId="5D1863D3" w14:textId="77777777" w:rsidR="0036660A" w:rsidRPr="00315CA8" w:rsidRDefault="0036660A" w:rsidP="0036660A">
      <w:pPr>
        <w:spacing w:after="0" w:line="240" w:lineRule="auto"/>
        <w:rPr>
          <w:rFonts w:eastAsia="Times New Roman" w:cs="Times New Roman"/>
        </w:rPr>
      </w:pPr>
    </w:p>
    <w:p w14:paraId="0BBA7976"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 xml:space="preserve">Proceedings of SPIE:  Starting at Vol 0001 (1963) </w:t>
      </w:r>
    </w:p>
    <w:p w14:paraId="0BD25540"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 xml:space="preserve">Optical Engineering (OE):  Starting at Vol 1 (1962) </w:t>
      </w:r>
    </w:p>
    <w:p w14:paraId="1F1D2044"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 xml:space="preserve">Journal of Electronic Imaging (JEI): Starting at Vol 1 (1992) </w:t>
      </w:r>
    </w:p>
    <w:p w14:paraId="3B6B8408"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 xml:space="preserve">Journal of Biomedical Optics (JBO): Starting at Vol 1 (1996) </w:t>
      </w:r>
    </w:p>
    <w:p w14:paraId="26B4EAA5"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 xml:space="preserve">Journal of Micro/Nanolithography, MEMS, and MOEMS (JM3):  Starting at Vol 1 (2002) </w:t>
      </w:r>
    </w:p>
    <w:p w14:paraId="059A7737"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 xml:space="preserve">Journal of Applied Remote Sensing (JARS):  Starting at Vol 1 (2007) </w:t>
      </w:r>
    </w:p>
    <w:p w14:paraId="11DC2019"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 xml:space="preserve">Journal of Nanophotonics (JNP):  Starting at Vol 1 (2007) </w:t>
      </w:r>
    </w:p>
    <w:p w14:paraId="44C80B84"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Journal of Photonics for Energy (JPE): Starting at Vol 1 (2011)</w:t>
      </w:r>
    </w:p>
    <w:p w14:paraId="496E95C7"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Journal of Medical Imaging (JMI): Starting at Vol 1 (2014)</w:t>
      </w:r>
    </w:p>
    <w:p w14:paraId="3274D06E"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Neurophotonics (NPh):   Starting at Vol 1 (2014)</w:t>
      </w:r>
    </w:p>
    <w:p w14:paraId="466CDD55"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imes New Roman"/>
        </w:rPr>
      </w:pPr>
      <w:r w:rsidRPr="00315CA8">
        <w:rPr>
          <w:rFonts w:eastAsia="Times New Roman" w:cs="Times New Roman"/>
        </w:rPr>
        <w:t>Journal of Astronomical Telescopes, Instruments, and Systems (JATIS): Starting at Vol 1 (2015)</w:t>
      </w:r>
    </w:p>
    <w:p w14:paraId="5973E9C2" w14:textId="77777777" w:rsidR="0036660A" w:rsidRPr="00315CA8" w:rsidRDefault="0036660A" w:rsidP="0036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sidRPr="00315CA8">
        <w:rPr>
          <w:rFonts w:eastAsia="Times New Roman" w:cs="Times New Roman"/>
        </w:rPr>
        <w:tab/>
        <w:t xml:space="preserve">SPIE Reviews:  Starting with 2010    </w:t>
      </w:r>
    </w:p>
    <w:p w14:paraId="4EDB962F" w14:textId="77777777" w:rsidR="0036660A" w:rsidRPr="00315CA8" w:rsidRDefault="0036660A" w:rsidP="0036660A">
      <w:pPr>
        <w:spacing w:after="0" w:line="240" w:lineRule="auto"/>
        <w:rPr>
          <w:rFonts w:eastAsia="Times New Roman" w:cs="Times New Roman"/>
        </w:rPr>
      </w:pPr>
    </w:p>
    <w:p w14:paraId="591D79B1" w14:textId="77777777" w:rsidR="0036660A" w:rsidRPr="00315CA8" w:rsidRDefault="0036660A" w:rsidP="0036660A">
      <w:pPr>
        <w:spacing w:after="0" w:line="240" w:lineRule="auto"/>
        <w:rPr>
          <w:rFonts w:eastAsia="Times New Roman" w:cs="Times New Roman"/>
        </w:rPr>
      </w:pPr>
    </w:p>
    <w:p w14:paraId="5AD2555D" w14:textId="77777777" w:rsidR="0036660A" w:rsidRPr="00315CA8" w:rsidRDefault="0036660A" w:rsidP="0036660A">
      <w:pPr>
        <w:spacing w:after="0" w:line="240" w:lineRule="auto"/>
        <w:rPr>
          <w:rFonts w:eastAsia="Times New Roman" w:cs="Times New Roman"/>
        </w:rPr>
      </w:pPr>
    </w:p>
    <w:p w14:paraId="5221B75C" w14:textId="77777777" w:rsidR="0036660A" w:rsidRPr="00315CA8" w:rsidRDefault="0036660A" w:rsidP="0036660A">
      <w:pPr>
        <w:spacing w:after="0" w:line="240" w:lineRule="auto"/>
        <w:rPr>
          <w:rFonts w:eastAsia="Times New Roman" w:cs="Times New Roman"/>
        </w:rPr>
      </w:pPr>
    </w:p>
    <w:p w14:paraId="728437CF" w14:textId="77777777" w:rsidR="0036660A" w:rsidRPr="00315CA8" w:rsidRDefault="0036660A" w:rsidP="0036660A">
      <w:pPr>
        <w:spacing w:after="0" w:line="240" w:lineRule="auto"/>
        <w:rPr>
          <w:rFonts w:eastAsia="Times New Roman" w:cs="Times New Roman"/>
        </w:rPr>
      </w:pPr>
    </w:p>
    <w:p w14:paraId="555DF5E9" w14:textId="77777777" w:rsidR="0036660A" w:rsidRPr="00315CA8" w:rsidRDefault="0036660A" w:rsidP="0036660A">
      <w:pPr>
        <w:spacing w:after="0" w:line="240" w:lineRule="auto"/>
        <w:ind w:left="720"/>
        <w:rPr>
          <w:rFonts w:eastAsia="Times New Roman" w:cs="Times New Roman"/>
          <w:color w:val="000000"/>
        </w:rPr>
      </w:pPr>
      <w:r w:rsidRPr="00315CA8">
        <w:rPr>
          <w:rFonts w:eastAsia="Times New Roman" w:cs="Times New Roman"/>
          <w:color w:val="000000"/>
        </w:rPr>
        <w:t xml:space="preserve">SPIE eBooks are not included in the Licensed Materials under this Agreement.  </w:t>
      </w:r>
    </w:p>
    <w:p w14:paraId="10AFD346" w14:textId="77777777" w:rsidR="00971B7B" w:rsidRDefault="0036660A" w:rsidP="0036660A">
      <w:pPr>
        <w:spacing w:after="0" w:line="240" w:lineRule="auto"/>
        <w:ind w:left="720"/>
        <w:rPr>
          <w:rFonts w:eastAsia="Times New Roman" w:cs="Times New Roman"/>
          <w:color w:val="000000"/>
        </w:rPr>
      </w:pPr>
      <w:r w:rsidRPr="00315CA8">
        <w:rPr>
          <w:rFonts w:eastAsia="Times New Roman" w:cs="Times New Roman"/>
          <w:color w:val="000000"/>
        </w:rPr>
        <w:t>eBooks may be subscribed to or purcha</w:t>
      </w:r>
      <w:r w:rsidR="00971B7B">
        <w:rPr>
          <w:rFonts w:eastAsia="Times New Roman" w:cs="Times New Roman"/>
          <w:color w:val="000000"/>
        </w:rPr>
        <w:t>sed as an “add-on” to the Subscriber</w:t>
      </w:r>
      <w:r w:rsidRPr="00315CA8">
        <w:rPr>
          <w:rFonts w:eastAsia="Times New Roman" w:cs="Times New Roman"/>
          <w:color w:val="000000"/>
        </w:rPr>
        <w:t xml:space="preserve">’s subscription.  </w:t>
      </w:r>
    </w:p>
    <w:p w14:paraId="4448DFEC" w14:textId="77777777" w:rsidR="0036660A" w:rsidRPr="00315CA8" w:rsidRDefault="0036660A" w:rsidP="0036660A">
      <w:pPr>
        <w:spacing w:after="0" w:line="240" w:lineRule="auto"/>
        <w:ind w:left="720"/>
        <w:rPr>
          <w:rFonts w:eastAsia="Times New Roman" w:cs="Times New Roman"/>
          <w:color w:val="000000"/>
        </w:rPr>
      </w:pPr>
      <w:r w:rsidRPr="00315CA8">
        <w:rPr>
          <w:rFonts w:eastAsia="Times New Roman" w:cs="Times New Roman"/>
          <w:color w:val="000000"/>
        </w:rPr>
        <w:t>Pricing available upon request.</w:t>
      </w:r>
    </w:p>
    <w:p w14:paraId="3AC3431E" w14:textId="77777777" w:rsidR="0036660A" w:rsidRPr="00315CA8" w:rsidRDefault="0036660A" w:rsidP="0036660A">
      <w:pPr>
        <w:spacing w:after="0" w:line="240" w:lineRule="auto"/>
        <w:rPr>
          <w:rFonts w:eastAsia="Times New Roman" w:cs="Times New Roman"/>
        </w:rPr>
      </w:pPr>
      <w:r w:rsidRPr="00315CA8">
        <w:rPr>
          <w:rFonts w:eastAsia="Times New Roman" w:cs="Times New Roman"/>
        </w:rPr>
        <w:br w:type="page"/>
      </w:r>
    </w:p>
    <w:p w14:paraId="6FF29C54" w14:textId="77777777" w:rsidR="0036660A" w:rsidRPr="00315CA8" w:rsidRDefault="0036660A" w:rsidP="0036660A">
      <w:pPr>
        <w:spacing w:after="0" w:line="240" w:lineRule="auto"/>
        <w:jc w:val="center"/>
        <w:rPr>
          <w:rFonts w:eastAsia="Times New Roman" w:cs="Times New Roman"/>
        </w:rPr>
      </w:pPr>
      <w:r w:rsidRPr="00315CA8">
        <w:rPr>
          <w:rFonts w:eastAsia="Times New Roman" w:cs="Times New Roman"/>
        </w:rPr>
        <w:t>Appendix B</w:t>
      </w:r>
    </w:p>
    <w:p w14:paraId="496438D4" w14:textId="77777777" w:rsidR="006E7583" w:rsidRPr="00315CA8" w:rsidRDefault="006E7583" w:rsidP="0036660A">
      <w:pPr>
        <w:spacing w:after="0" w:line="240" w:lineRule="auto"/>
        <w:jc w:val="center"/>
        <w:rPr>
          <w:rFonts w:eastAsia="Times New Roman" w:cs="Times New Roman"/>
        </w:rPr>
      </w:pPr>
    </w:p>
    <w:p w14:paraId="24E4EFAA" w14:textId="77777777" w:rsidR="0036660A" w:rsidRPr="00315CA8" w:rsidRDefault="0036660A" w:rsidP="0036660A">
      <w:pPr>
        <w:spacing w:after="0" w:line="240" w:lineRule="auto"/>
        <w:jc w:val="center"/>
        <w:rPr>
          <w:rFonts w:eastAsia="Times New Roman" w:cs="Times New Roman"/>
        </w:rPr>
      </w:pPr>
      <w:r w:rsidRPr="00315CA8">
        <w:rPr>
          <w:rFonts w:eastAsia="Times New Roman" w:cs="Times New Roman"/>
        </w:rPr>
        <w:t>Listing of Authorized</w:t>
      </w:r>
      <w:r w:rsidR="006E7583" w:rsidRPr="00315CA8">
        <w:rPr>
          <w:rFonts w:eastAsia="Times New Roman" w:cs="Times New Roman"/>
        </w:rPr>
        <w:t xml:space="preserve"> Sites, </w:t>
      </w:r>
      <w:r w:rsidR="00A23DF9">
        <w:rPr>
          <w:rFonts w:eastAsia="Times New Roman" w:cs="Times New Roman"/>
        </w:rPr>
        <w:t xml:space="preserve">Access Method </w:t>
      </w:r>
      <w:r w:rsidR="006E7583" w:rsidRPr="00315CA8">
        <w:rPr>
          <w:rFonts w:eastAsia="Times New Roman" w:cs="Times New Roman"/>
        </w:rPr>
        <w:t>and Contact Information</w:t>
      </w:r>
    </w:p>
    <w:p w14:paraId="7DCB0DA4" w14:textId="77777777" w:rsidR="0036660A" w:rsidRPr="0036660A" w:rsidRDefault="0036660A" w:rsidP="0036660A">
      <w:pPr>
        <w:spacing w:after="0" w:line="240" w:lineRule="auto"/>
        <w:rPr>
          <w:rFonts w:ascii="Times New Roman" w:eastAsia="Times New Roman" w:hAnsi="Times New Roman" w:cs="Times New Roman"/>
          <w:color w:val="000000"/>
          <w:sz w:val="24"/>
          <w:szCs w:val="24"/>
        </w:rPr>
      </w:pPr>
    </w:p>
    <w:p w14:paraId="71D75851" w14:textId="77777777" w:rsidR="0036660A" w:rsidRPr="0036660A" w:rsidRDefault="0036660A" w:rsidP="0036660A">
      <w:pPr>
        <w:spacing w:after="0" w:line="240" w:lineRule="auto"/>
        <w:rPr>
          <w:rFonts w:ascii="Times New Roman" w:eastAsia="Times New Roman" w:hAnsi="Times New Roman" w:cs="Times New Roman"/>
          <w:color w:val="000000"/>
          <w:sz w:val="24"/>
          <w:szCs w:val="24"/>
        </w:rPr>
      </w:pPr>
    </w:p>
    <w:p w14:paraId="6D64127C" w14:textId="77777777" w:rsidR="0036660A" w:rsidRPr="0036660A" w:rsidRDefault="0036660A" w:rsidP="0036660A">
      <w:pPr>
        <w:spacing w:after="0" w:line="240" w:lineRule="auto"/>
        <w:rPr>
          <w:rFonts w:ascii="Times New Roman" w:eastAsia="Times New Roman" w:hAnsi="Times New Roman" w:cs="Times New Roman"/>
          <w:color w:val="000000"/>
          <w:sz w:val="24"/>
          <w:szCs w:val="24"/>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4889"/>
        <w:gridCol w:w="2401"/>
      </w:tblGrid>
      <w:tr w:rsidR="006E7583" w:rsidRPr="006E7583" w14:paraId="7527E66B" w14:textId="77777777" w:rsidTr="00136C11">
        <w:trPr>
          <w:trHeight w:val="255"/>
          <w:jc w:val="center"/>
        </w:trPr>
        <w:tc>
          <w:tcPr>
            <w:tcW w:w="630" w:type="dxa"/>
            <w:shd w:val="clear" w:color="auto" w:fill="E0E0E0"/>
          </w:tcPr>
          <w:p w14:paraId="33261104" w14:textId="77777777" w:rsidR="006E7583" w:rsidRPr="006E7583" w:rsidRDefault="006E7583" w:rsidP="00136C11">
            <w:pPr>
              <w:spacing w:after="0" w:line="240" w:lineRule="auto"/>
              <w:ind w:left="165"/>
              <w:rPr>
                <w:rFonts w:eastAsia="Times New Roman" w:cs="Arial"/>
                <w:b/>
                <w:bCs/>
                <w:color w:val="000000" w:themeColor="text1"/>
              </w:rPr>
            </w:pPr>
            <w:r w:rsidRPr="006E7583">
              <w:rPr>
                <w:rFonts w:eastAsia="Times New Roman" w:cs="Arial"/>
                <w:b/>
                <w:bCs/>
                <w:color w:val="000000" w:themeColor="text1"/>
              </w:rPr>
              <w:t>Ref No.</w:t>
            </w:r>
          </w:p>
        </w:tc>
        <w:tc>
          <w:tcPr>
            <w:tcW w:w="4889" w:type="dxa"/>
            <w:shd w:val="clear" w:color="auto" w:fill="E0E0E0"/>
          </w:tcPr>
          <w:p w14:paraId="56678491" w14:textId="77777777" w:rsidR="006E7583" w:rsidRPr="006E7583" w:rsidRDefault="006E7583" w:rsidP="00136C11">
            <w:pPr>
              <w:spacing w:after="0" w:line="240" w:lineRule="auto"/>
              <w:ind w:left="165"/>
              <w:rPr>
                <w:rFonts w:eastAsia="Arial Unicode MS" w:cs="Arial"/>
                <w:b/>
                <w:bCs/>
                <w:color w:val="000000" w:themeColor="text1"/>
              </w:rPr>
            </w:pPr>
            <w:r w:rsidRPr="006E7583">
              <w:rPr>
                <w:rFonts w:eastAsia="Times New Roman" w:cs="Arial"/>
                <w:b/>
                <w:bCs/>
                <w:color w:val="000000" w:themeColor="text1"/>
              </w:rPr>
              <w:t>Site Physical Address (include city, country where appropriate)</w:t>
            </w:r>
          </w:p>
        </w:tc>
        <w:tc>
          <w:tcPr>
            <w:tcW w:w="2401" w:type="dxa"/>
            <w:shd w:val="clear" w:color="auto" w:fill="E0E0E0"/>
            <w:noWrap/>
            <w:tcMar>
              <w:top w:w="15" w:type="dxa"/>
              <w:left w:w="15" w:type="dxa"/>
              <w:bottom w:w="0" w:type="dxa"/>
              <w:right w:w="15" w:type="dxa"/>
            </w:tcMar>
          </w:tcPr>
          <w:p w14:paraId="5C559EC4" w14:textId="77777777" w:rsidR="00A23DF9" w:rsidRDefault="00A23DF9" w:rsidP="00136C11">
            <w:pPr>
              <w:spacing w:after="0" w:line="240" w:lineRule="auto"/>
              <w:rPr>
                <w:rFonts w:eastAsia="Times New Roman" w:cs="Arial"/>
                <w:b/>
                <w:bCs/>
                <w:color w:val="000000" w:themeColor="text1"/>
                <w:highlight w:val="yellow"/>
              </w:rPr>
            </w:pPr>
            <w:r w:rsidRPr="00AD3259">
              <w:rPr>
                <w:rFonts w:eastAsia="Times New Roman" w:cs="Arial"/>
                <w:b/>
                <w:bCs/>
                <w:color w:val="000000" w:themeColor="text1"/>
                <w:highlight w:val="yellow"/>
              </w:rPr>
              <w:t>Access Method</w:t>
            </w:r>
            <w:r>
              <w:rPr>
                <w:rFonts w:eastAsia="Times New Roman" w:cs="Arial"/>
                <w:b/>
                <w:bCs/>
                <w:color w:val="000000" w:themeColor="text1"/>
                <w:highlight w:val="yellow"/>
              </w:rPr>
              <w:t>s</w:t>
            </w:r>
            <w:r w:rsidRPr="00AD3259">
              <w:rPr>
                <w:rFonts w:eastAsia="Times New Roman" w:cs="Arial"/>
                <w:b/>
                <w:bCs/>
                <w:color w:val="000000" w:themeColor="text1"/>
                <w:highlight w:val="yellow"/>
              </w:rPr>
              <w:t>:</w:t>
            </w:r>
            <w:r>
              <w:rPr>
                <w:rFonts w:eastAsia="Times New Roman" w:cs="Arial"/>
                <w:b/>
                <w:bCs/>
                <w:color w:val="000000" w:themeColor="text1"/>
                <w:highlight w:val="yellow"/>
              </w:rPr>
              <w:t xml:space="preserve"> </w:t>
            </w:r>
          </w:p>
          <w:p w14:paraId="5BB8BB37" w14:textId="77777777" w:rsidR="00A23DF9" w:rsidRPr="00A23DF9" w:rsidRDefault="00A23DF9" w:rsidP="00136C11">
            <w:pPr>
              <w:spacing w:after="0" w:line="240" w:lineRule="auto"/>
              <w:rPr>
                <w:rFonts w:eastAsia="Times New Roman" w:cs="Arial"/>
                <w:b/>
                <w:bCs/>
                <w:color w:val="000000" w:themeColor="text1"/>
                <w:highlight w:val="yellow"/>
              </w:rPr>
            </w:pPr>
            <w:r>
              <w:rPr>
                <w:rFonts w:eastAsia="Times New Roman" w:cs="Arial"/>
                <w:b/>
                <w:bCs/>
                <w:color w:val="000000" w:themeColor="text1"/>
                <w:highlight w:val="yellow"/>
              </w:rPr>
              <w:t>1)</w:t>
            </w:r>
            <w:r w:rsidRPr="00A23DF9">
              <w:rPr>
                <w:rFonts w:eastAsia="Times New Roman" w:cs="Arial"/>
                <w:b/>
                <w:bCs/>
                <w:color w:val="000000" w:themeColor="text1"/>
                <w:highlight w:val="yellow"/>
              </w:rPr>
              <w:t xml:space="preserve"> IP Addresses</w:t>
            </w:r>
          </w:p>
          <w:p w14:paraId="58F30A0A" w14:textId="77777777" w:rsidR="00A23DF9" w:rsidRDefault="00A23DF9" w:rsidP="00136C11">
            <w:pPr>
              <w:spacing w:after="0" w:line="240" w:lineRule="auto"/>
              <w:rPr>
                <w:rFonts w:eastAsia="Times New Roman" w:cs="Arial"/>
                <w:b/>
                <w:bCs/>
                <w:color w:val="000000" w:themeColor="text1"/>
                <w:highlight w:val="yellow"/>
              </w:rPr>
            </w:pPr>
            <w:r>
              <w:rPr>
                <w:rFonts w:eastAsia="Times New Roman" w:cs="Arial"/>
                <w:b/>
                <w:bCs/>
                <w:color w:val="000000" w:themeColor="text1"/>
                <w:highlight w:val="yellow"/>
              </w:rPr>
              <w:t xml:space="preserve">2) </w:t>
            </w:r>
            <w:r w:rsidRPr="00AD3259">
              <w:rPr>
                <w:rFonts w:eastAsia="Times New Roman" w:cs="Arial"/>
                <w:b/>
                <w:bCs/>
                <w:color w:val="000000" w:themeColor="text1"/>
                <w:highlight w:val="yellow"/>
              </w:rPr>
              <w:t>Username &amp; Password</w:t>
            </w:r>
          </w:p>
          <w:p w14:paraId="7ED51265" w14:textId="77777777" w:rsidR="00A23DF9" w:rsidRPr="00A23DF9" w:rsidRDefault="00A23DF9" w:rsidP="00136C11">
            <w:pPr>
              <w:spacing w:after="0" w:line="240" w:lineRule="auto"/>
              <w:rPr>
                <w:rFonts w:eastAsia="Times New Roman" w:cs="Arial"/>
                <w:b/>
                <w:bCs/>
                <w:color w:val="000000" w:themeColor="text1"/>
                <w:highlight w:val="yellow"/>
              </w:rPr>
            </w:pPr>
            <w:r w:rsidRPr="00A23DF9">
              <w:rPr>
                <w:rFonts w:eastAsia="Times New Roman" w:cs="Arial"/>
                <w:b/>
                <w:bCs/>
                <w:color w:val="000000" w:themeColor="text1"/>
                <w:highlight w:val="yellow"/>
              </w:rPr>
              <w:t xml:space="preserve">3) </w:t>
            </w:r>
            <w:r w:rsidRPr="00AD3259">
              <w:rPr>
                <w:rFonts w:eastAsia="Times New Roman" w:cs="Arial"/>
                <w:b/>
                <w:bCs/>
                <w:color w:val="000000" w:themeColor="text1"/>
                <w:highlight w:val="yellow"/>
              </w:rPr>
              <w:t xml:space="preserve">Blind Login </w:t>
            </w:r>
          </w:p>
          <w:p w14:paraId="4F2FBB0E" w14:textId="77777777" w:rsidR="006E7583" w:rsidRPr="006E7583" w:rsidRDefault="001A2564" w:rsidP="00136C11">
            <w:pPr>
              <w:spacing w:after="0" w:line="240" w:lineRule="auto"/>
              <w:rPr>
                <w:rFonts w:eastAsia="Arial Unicode MS" w:cs="Arial"/>
                <w:b/>
                <w:bCs/>
                <w:color w:val="000000" w:themeColor="text1"/>
              </w:rPr>
            </w:pPr>
            <w:r>
              <w:rPr>
                <w:rFonts w:eastAsia="Times New Roman" w:cs="Arial"/>
                <w:b/>
                <w:bCs/>
                <w:color w:val="000000" w:themeColor="text1"/>
                <w:highlight w:val="yellow"/>
              </w:rPr>
              <w:t>(</w:t>
            </w:r>
            <w:r w:rsidR="00A23DF9" w:rsidRPr="00AD3259">
              <w:rPr>
                <w:rFonts w:eastAsia="Times New Roman" w:cs="Arial"/>
                <w:b/>
                <w:bCs/>
                <w:color w:val="000000" w:themeColor="text1"/>
                <w:highlight w:val="yellow"/>
              </w:rPr>
              <w:t>DL Admin choose one</w:t>
            </w:r>
            <w:r>
              <w:rPr>
                <w:rFonts w:eastAsia="Times New Roman" w:cs="Arial"/>
                <w:b/>
                <w:bCs/>
                <w:color w:val="000000" w:themeColor="text1"/>
              </w:rPr>
              <w:t>)</w:t>
            </w:r>
          </w:p>
        </w:tc>
      </w:tr>
      <w:tr w:rsidR="006E7583" w:rsidRPr="006E7583" w14:paraId="28296A1C" w14:textId="77777777" w:rsidTr="00136C11">
        <w:trPr>
          <w:trHeight w:val="432"/>
          <w:jc w:val="center"/>
        </w:trPr>
        <w:tc>
          <w:tcPr>
            <w:tcW w:w="630" w:type="dxa"/>
          </w:tcPr>
          <w:p w14:paraId="16BF8B03" w14:textId="77777777" w:rsidR="006E7583" w:rsidRPr="006E7583" w:rsidRDefault="006E7583" w:rsidP="00136C11">
            <w:pPr>
              <w:spacing w:after="0" w:line="240" w:lineRule="auto"/>
              <w:rPr>
                <w:rFonts w:eastAsia="Arial Unicode MS" w:cs="Times New Roman"/>
                <w:color w:val="000000" w:themeColor="text1"/>
              </w:rPr>
            </w:pPr>
            <w:r w:rsidRPr="006E7583">
              <w:rPr>
                <w:rFonts w:eastAsia="Arial Unicode MS" w:cs="Times New Roman"/>
                <w:color w:val="000000" w:themeColor="text1"/>
              </w:rPr>
              <w:t>1.</w:t>
            </w:r>
          </w:p>
        </w:tc>
        <w:tc>
          <w:tcPr>
            <w:tcW w:w="4889" w:type="dxa"/>
          </w:tcPr>
          <w:p w14:paraId="4D44BA8C" w14:textId="77777777" w:rsidR="006E7583" w:rsidRPr="006E7583" w:rsidRDefault="006E7583" w:rsidP="00136C11">
            <w:pPr>
              <w:spacing w:after="0" w:line="240" w:lineRule="auto"/>
              <w:rPr>
                <w:rFonts w:eastAsia="Arial Unicode MS" w:cs="Times New Roman"/>
                <w:color w:val="000000" w:themeColor="text1"/>
              </w:rPr>
            </w:pPr>
          </w:p>
        </w:tc>
        <w:tc>
          <w:tcPr>
            <w:tcW w:w="2401" w:type="dxa"/>
            <w:noWrap/>
            <w:tcMar>
              <w:top w:w="15" w:type="dxa"/>
              <w:left w:w="15" w:type="dxa"/>
              <w:bottom w:w="0" w:type="dxa"/>
              <w:right w:w="15" w:type="dxa"/>
            </w:tcMar>
          </w:tcPr>
          <w:p w14:paraId="60B55922" w14:textId="77777777" w:rsidR="006E7583" w:rsidRPr="006E7583" w:rsidRDefault="006E7583" w:rsidP="00136C11">
            <w:pPr>
              <w:spacing w:after="0" w:line="240" w:lineRule="auto"/>
              <w:rPr>
                <w:rFonts w:eastAsia="Arial Unicode MS" w:cs="Times New Roman"/>
                <w:color w:val="000000" w:themeColor="text1"/>
              </w:rPr>
            </w:pPr>
          </w:p>
        </w:tc>
      </w:tr>
      <w:tr w:rsidR="006E7583" w:rsidRPr="006E7583" w14:paraId="2D142EA8" w14:textId="77777777" w:rsidTr="00136C11">
        <w:trPr>
          <w:trHeight w:val="432"/>
          <w:jc w:val="center"/>
        </w:trPr>
        <w:tc>
          <w:tcPr>
            <w:tcW w:w="630" w:type="dxa"/>
          </w:tcPr>
          <w:p w14:paraId="57D87835" w14:textId="77777777" w:rsidR="006E7583" w:rsidRPr="006E7583" w:rsidRDefault="006E7583" w:rsidP="00136C11">
            <w:pPr>
              <w:spacing w:after="0" w:line="240" w:lineRule="auto"/>
              <w:rPr>
                <w:rFonts w:eastAsia="Arial Unicode MS" w:cs="Times New Roman"/>
                <w:color w:val="000000" w:themeColor="text1"/>
              </w:rPr>
            </w:pPr>
            <w:r w:rsidRPr="006E7583">
              <w:rPr>
                <w:rFonts w:eastAsia="Arial Unicode MS" w:cs="Times New Roman"/>
                <w:color w:val="000000" w:themeColor="text1"/>
              </w:rPr>
              <w:t>2.</w:t>
            </w:r>
          </w:p>
        </w:tc>
        <w:tc>
          <w:tcPr>
            <w:tcW w:w="4889" w:type="dxa"/>
          </w:tcPr>
          <w:p w14:paraId="26886066" w14:textId="77777777" w:rsidR="006E7583" w:rsidRPr="006E7583" w:rsidRDefault="006E7583" w:rsidP="00136C11">
            <w:pPr>
              <w:spacing w:after="0" w:line="240" w:lineRule="auto"/>
              <w:rPr>
                <w:rFonts w:eastAsia="Arial Unicode MS" w:cs="Times New Roman"/>
                <w:color w:val="000000" w:themeColor="text1"/>
              </w:rPr>
            </w:pPr>
          </w:p>
        </w:tc>
        <w:tc>
          <w:tcPr>
            <w:tcW w:w="2401" w:type="dxa"/>
            <w:noWrap/>
            <w:tcMar>
              <w:top w:w="15" w:type="dxa"/>
              <w:left w:w="15" w:type="dxa"/>
              <w:bottom w:w="0" w:type="dxa"/>
              <w:right w:w="15" w:type="dxa"/>
            </w:tcMar>
          </w:tcPr>
          <w:p w14:paraId="58E6E60C" w14:textId="77777777" w:rsidR="006E7583" w:rsidRPr="006E7583" w:rsidRDefault="006E7583" w:rsidP="00136C11">
            <w:pPr>
              <w:spacing w:after="0" w:line="240" w:lineRule="auto"/>
              <w:rPr>
                <w:rFonts w:eastAsia="Arial Unicode MS" w:cs="Times New Roman"/>
                <w:color w:val="000000" w:themeColor="text1"/>
              </w:rPr>
            </w:pPr>
          </w:p>
        </w:tc>
      </w:tr>
      <w:tr w:rsidR="006E7583" w:rsidRPr="006E7583" w14:paraId="0C380FE7" w14:textId="77777777" w:rsidTr="00136C11">
        <w:trPr>
          <w:trHeight w:val="432"/>
          <w:jc w:val="center"/>
        </w:trPr>
        <w:tc>
          <w:tcPr>
            <w:tcW w:w="630" w:type="dxa"/>
          </w:tcPr>
          <w:p w14:paraId="7A4EA3C4" w14:textId="77777777" w:rsidR="006E7583" w:rsidRPr="006E7583" w:rsidRDefault="006E7583" w:rsidP="00136C11">
            <w:pPr>
              <w:spacing w:after="0" w:line="240" w:lineRule="auto"/>
              <w:rPr>
                <w:rFonts w:eastAsia="Arial Unicode MS" w:cs="Times New Roman"/>
                <w:color w:val="000000" w:themeColor="text1"/>
              </w:rPr>
            </w:pPr>
            <w:r w:rsidRPr="006E7583">
              <w:rPr>
                <w:rFonts w:eastAsia="Arial Unicode MS" w:cs="Times New Roman"/>
                <w:color w:val="000000" w:themeColor="text1"/>
              </w:rPr>
              <w:t>3.</w:t>
            </w:r>
          </w:p>
        </w:tc>
        <w:tc>
          <w:tcPr>
            <w:tcW w:w="4889" w:type="dxa"/>
          </w:tcPr>
          <w:p w14:paraId="35ED9402" w14:textId="77777777" w:rsidR="006E7583" w:rsidRPr="006E7583" w:rsidRDefault="006E7583" w:rsidP="00136C11">
            <w:pPr>
              <w:spacing w:after="0" w:line="240" w:lineRule="auto"/>
              <w:rPr>
                <w:rFonts w:eastAsia="Arial Unicode MS" w:cs="Times New Roman"/>
                <w:color w:val="000000" w:themeColor="text1"/>
              </w:rPr>
            </w:pPr>
          </w:p>
        </w:tc>
        <w:tc>
          <w:tcPr>
            <w:tcW w:w="2401" w:type="dxa"/>
            <w:noWrap/>
            <w:tcMar>
              <w:top w:w="15" w:type="dxa"/>
              <w:left w:w="15" w:type="dxa"/>
              <w:bottom w:w="0" w:type="dxa"/>
              <w:right w:w="15" w:type="dxa"/>
            </w:tcMar>
          </w:tcPr>
          <w:p w14:paraId="7653E9AA" w14:textId="77777777" w:rsidR="006E7583" w:rsidRPr="006E7583" w:rsidRDefault="006E7583" w:rsidP="00136C11">
            <w:pPr>
              <w:spacing w:after="0" w:line="240" w:lineRule="auto"/>
              <w:rPr>
                <w:rFonts w:eastAsia="Arial Unicode MS" w:cs="Times New Roman"/>
                <w:color w:val="000000" w:themeColor="text1"/>
              </w:rPr>
            </w:pPr>
          </w:p>
        </w:tc>
      </w:tr>
      <w:tr w:rsidR="006E7583" w:rsidRPr="006E7583" w14:paraId="6AAA16C5" w14:textId="77777777" w:rsidTr="00136C11">
        <w:trPr>
          <w:trHeight w:val="432"/>
          <w:jc w:val="center"/>
        </w:trPr>
        <w:tc>
          <w:tcPr>
            <w:tcW w:w="630" w:type="dxa"/>
          </w:tcPr>
          <w:p w14:paraId="5DC6CF2F" w14:textId="77777777" w:rsidR="006E7583" w:rsidRPr="006E7583" w:rsidRDefault="006E7583" w:rsidP="00136C11">
            <w:pPr>
              <w:spacing w:after="0" w:line="240" w:lineRule="auto"/>
              <w:rPr>
                <w:rFonts w:eastAsia="Arial Unicode MS" w:cs="Times New Roman"/>
                <w:color w:val="000000" w:themeColor="text1"/>
              </w:rPr>
            </w:pPr>
            <w:r w:rsidRPr="006E7583">
              <w:rPr>
                <w:rFonts w:eastAsia="Arial Unicode MS" w:cs="Times New Roman"/>
                <w:color w:val="000000" w:themeColor="text1"/>
              </w:rPr>
              <w:t>4.</w:t>
            </w:r>
          </w:p>
        </w:tc>
        <w:tc>
          <w:tcPr>
            <w:tcW w:w="4889" w:type="dxa"/>
          </w:tcPr>
          <w:p w14:paraId="2F0715BE" w14:textId="77777777" w:rsidR="006E7583" w:rsidRPr="006E7583" w:rsidRDefault="006E7583" w:rsidP="00136C11">
            <w:pPr>
              <w:spacing w:after="0" w:line="240" w:lineRule="auto"/>
              <w:rPr>
                <w:rFonts w:eastAsia="Arial Unicode MS" w:cs="Times New Roman"/>
                <w:color w:val="000000" w:themeColor="text1"/>
              </w:rPr>
            </w:pPr>
          </w:p>
        </w:tc>
        <w:tc>
          <w:tcPr>
            <w:tcW w:w="2401" w:type="dxa"/>
            <w:noWrap/>
            <w:tcMar>
              <w:top w:w="15" w:type="dxa"/>
              <w:left w:w="15" w:type="dxa"/>
              <w:bottom w:w="0" w:type="dxa"/>
              <w:right w:w="15" w:type="dxa"/>
            </w:tcMar>
          </w:tcPr>
          <w:p w14:paraId="3DD9E16E" w14:textId="77777777" w:rsidR="006E7583" w:rsidRPr="006E7583" w:rsidRDefault="006E7583" w:rsidP="00136C11">
            <w:pPr>
              <w:spacing w:after="0" w:line="240" w:lineRule="auto"/>
              <w:rPr>
                <w:rFonts w:eastAsia="Arial Unicode MS" w:cs="Times New Roman"/>
                <w:color w:val="000000" w:themeColor="text1"/>
              </w:rPr>
            </w:pPr>
          </w:p>
        </w:tc>
      </w:tr>
      <w:tr w:rsidR="006E7583" w:rsidRPr="006E7583" w14:paraId="7A2AB99E" w14:textId="77777777" w:rsidTr="00136C11">
        <w:trPr>
          <w:trHeight w:val="432"/>
          <w:jc w:val="center"/>
        </w:trPr>
        <w:tc>
          <w:tcPr>
            <w:tcW w:w="630" w:type="dxa"/>
          </w:tcPr>
          <w:p w14:paraId="1A386D4B" w14:textId="77777777" w:rsidR="006E7583" w:rsidRPr="006E7583" w:rsidRDefault="006E7583" w:rsidP="00136C11">
            <w:pPr>
              <w:spacing w:after="0" w:line="240" w:lineRule="auto"/>
              <w:rPr>
                <w:rFonts w:eastAsia="Arial Unicode MS" w:cs="Times New Roman"/>
                <w:color w:val="000000" w:themeColor="text1"/>
              </w:rPr>
            </w:pPr>
            <w:r w:rsidRPr="006E7583">
              <w:rPr>
                <w:rFonts w:eastAsia="Arial Unicode MS" w:cs="Times New Roman"/>
                <w:color w:val="000000" w:themeColor="text1"/>
              </w:rPr>
              <w:t>5.</w:t>
            </w:r>
          </w:p>
        </w:tc>
        <w:tc>
          <w:tcPr>
            <w:tcW w:w="4889" w:type="dxa"/>
          </w:tcPr>
          <w:p w14:paraId="01C5950A" w14:textId="77777777" w:rsidR="006E7583" w:rsidRPr="006E7583" w:rsidRDefault="006E7583" w:rsidP="00136C11">
            <w:pPr>
              <w:spacing w:after="0" w:line="240" w:lineRule="auto"/>
              <w:rPr>
                <w:rFonts w:eastAsia="Arial Unicode MS" w:cs="Times New Roman"/>
                <w:color w:val="000000" w:themeColor="text1"/>
              </w:rPr>
            </w:pPr>
          </w:p>
        </w:tc>
        <w:tc>
          <w:tcPr>
            <w:tcW w:w="2401" w:type="dxa"/>
            <w:noWrap/>
            <w:tcMar>
              <w:top w:w="15" w:type="dxa"/>
              <w:left w:w="15" w:type="dxa"/>
              <w:bottom w:w="0" w:type="dxa"/>
              <w:right w:w="15" w:type="dxa"/>
            </w:tcMar>
          </w:tcPr>
          <w:p w14:paraId="13F35C5B" w14:textId="77777777" w:rsidR="006E7583" w:rsidRPr="006E7583" w:rsidRDefault="006E7583" w:rsidP="00136C11">
            <w:pPr>
              <w:spacing w:after="0" w:line="240" w:lineRule="auto"/>
              <w:rPr>
                <w:rFonts w:eastAsia="Arial Unicode MS" w:cs="Times New Roman"/>
                <w:color w:val="000000" w:themeColor="text1"/>
              </w:rPr>
            </w:pPr>
          </w:p>
        </w:tc>
      </w:tr>
      <w:tr w:rsidR="006E7583" w:rsidRPr="006E7583" w14:paraId="3B6F24AB" w14:textId="77777777" w:rsidTr="00136C11">
        <w:trPr>
          <w:trHeight w:val="432"/>
          <w:jc w:val="center"/>
        </w:trPr>
        <w:tc>
          <w:tcPr>
            <w:tcW w:w="630" w:type="dxa"/>
          </w:tcPr>
          <w:p w14:paraId="541FD9D5" w14:textId="77777777" w:rsidR="006E7583" w:rsidRPr="006E7583" w:rsidRDefault="006E7583" w:rsidP="00136C11">
            <w:pPr>
              <w:spacing w:after="0" w:line="240" w:lineRule="auto"/>
              <w:rPr>
                <w:rFonts w:eastAsia="Arial Unicode MS" w:cs="Times New Roman"/>
                <w:color w:val="000000" w:themeColor="text1"/>
              </w:rPr>
            </w:pPr>
            <w:r w:rsidRPr="006E7583">
              <w:rPr>
                <w:rFonts w:eastAsia="Arial Unicode MS" w:cs="Times New Roman"/>
                <w:color w:val="000000" w:themeColor="text1"/>
              </w:rPr>
              <w:t>6.</w:t>
            </w:r>
          </w:p>
        </w:tc>
        <w:tc>
          <w:tcPr>
            <w:tcW w:w="4889" w:type="dxa"/>
          </w:tcPr>
          <w:p w14:paraId="64F4AEE5" w14:textId="77777777" w:rsidR="006E7583" w:rsidRPr="006E7583" w:rsidRDefault="006E7583" w:rsidP="00136C11">
            <w:pPr>
              <w:spacing w:after="0" w:line="240" w:lineRule="auto"/>
              <w:rPr>
                <w:rFonts w:eastAsia="Arial Unicode MS" w:cs="Times New Roman"/>
                <w:color w:val="000000" w:themeColor="text1"/>
              </w:rPr>
            </w:pPr>
          </w:p>
        </w:tc>
        <w:tc>
          <w:tcPr>
            <w:tcW w:w="2401" w:type="dxa"/>
            <w:noWrap/>
            <w:tcMar>
              <w:top w:w="15" w:type="dxa"/>
              <w:left w:w="15" w:type="dxa"/>
              <w:bottom w:w="0" w:type="dxa"/>
              <w:right w:w="15" w:type="dxa"/>
            </w:tcMar>
          </w:tcPr>
          <w:p w14:paraId="19E68453" w14:textId="77777777" w:rsidR="006E7583" w:rsidRPr="006E7583" w:rsidRDefault="006E7583" w:rsidP="00136C11">
            <w:pPr>
              <w:spacing w:after="0" w:line="240" w:lineRule="auto"/>
              <w:rPr>
                <w:rFonts w:eastAsia="Arial Unicode MS" w:cs="Times New Roman"/>
                <w:color w:val="000000" w:themeColor="text1"/>
              </w:rPr>
            </w:pPr>
          </w:p>
        </w:tc>
      </w:tr>
    </w:tbl>
    <w:p w14:paraId="31DE76A9" w14:textId="77777777" w:rsidR="0036660A" w:rsidRDefault="0036660A" w:rsidP="0036660A">
      <w:pPr>
        <w:spacing w:after="0" w:line="240" w:lineRule="auto"/>
        <w:rPr>
          <w:rFonts w:ascii="Times New Roman" w:eastAsia="Times New Roman" w:hAnsi="Times New Roman" w:cs="Times New Roman"/>
          <w:color w:val="000000"/>
          <w:sz w:val="24"/>
          <w:szCs w:val="24"/>
        </w:rPr>
      </w:pPr>
    </w:p>
    <w:p w14:paraId="3E7AF043" w14:textId="77777777" w:rsidR="006E7583" w:rsidRDefault="006E7583" w:rsidP="0036660A">
      <w:pPr>
        <w:spacing w:after="0" w:line="240" w:lineRule="auto"/>
        <w:rPr>
          <w:rFonts w:ascii="Times New Roman" w:eastAsia="Times New Roman" w:hAnsi="Times New Roman" w:cs="Times New Roman"/>
          <w:color w:val="000000"/>
          <w:sz w:val="24"/>
          <w:szCs w:val="24"/>
        </w:rPr>
      </w:pPr>
    </w:p>
    <w:p w14:paraId="0D5FFD08" w14:textId="77777777" w:rsidR="006E7583" w:rsidRPr="0036660A" w:rsidRDefault="006E7583" w:rsidP="003666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67AC258" w14:textId="77777777" w:rsidR="0036660A" w:rsidRPr="0036660A" w:rsidRDefault="0036660A" w:rsidP="003666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rPr>
          <w:rFonts w:ascii="Times New Roman" w:eastAsia="Times New Roman" w:hAnsi="Times New Roman" w:cs="Times New Roman"/>
          <w:color w:val="000000"/>
          <w:sz w:val="24"/>
          <w:szCs w:val="24"/>
        </w:rPr>
      </w:pPr>
    </w:p>
    <w:p w14:paraId="1E7E8AC7" w14:textId="77777777" w:rsidR="0036660A" w:rsidRPr="0036660A" w:rsidRDefault="0036660A" w:rsidP="006E75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rPr>
          <w:rFonts w:ascii="Times New Roman" w:eastAsia="Times New Roman" w:hAnsi="Times New Roman" w:cs="Times New Roman"/>
          <w:color w:val="000000"/>
          <w:sz w:val="24"/>
          <w:szCs w:val="24"/>
        </w:rPr>
      </w:pPr>
    </w:p>
    <w:p w14:paraId="779EC1D7" w14:textId="77777777" w:rsidR="006E7583" w:rsidRPr="0036660A" w:rsidRDefault="006E7583" w:rsidP="003666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bl>
      <w:tblPr>
        <w:tblpPr w:leftFromText="180" w:rightFromText="180" w:vertAnchor="text" w:horzAnchor="margin" w:tblpXSpec="center" w:tblpY="111"/>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030"/>
      </w:tblGrid>
      <w:tr w:rsidR="006E7583" w:rsidRPr="006E7583" w14:paraId="1E7A30C1" w14:textId="77777777" w:rsidTr="00136C11">
        <w:trPr>
          <w:trHeight w:val="350"/>
        </w:trPr>
        <w:tc>
          <w:tcPr>
            <w:tcW w:w="1795" w:type="dxa"/>
            <w:shd w:val="clear" w:color="auto" w:fill="D9D9D9"/>
          </w:tcPr>
          <w:p w14:paraId="207F553C" w14:textId="77777777" w:rsidR="006E7583" w:rsidRPr="006E7583" w:rsidRDefault="006E7583" w:rsidP="00136C11">
            <w:pPr>
              <w:spacing w:after="0" w:line="240" w:lineRule="auto"/>
              <w:rPr>
                <w:rFonts w:eastAsia="Times New Roman" w:cs="Arial"/>
                <w:b/>
                <w:bCs/>
                <w:color w:val="000000" w:themeColor="text1"/>
              </w:rPr>
            </w:pPr>
            <w:r w:rsidRPr="006E7583">
              <w:rPr>
                <w:rFonts w:eastAsia="Times New Roman" w:cs="Arial"/>
                <w:b/>
                <w:bCs/>
                <w:color w:val="000000" w:themeColor="text1"/>
              </w:rPr>
              <w:t xml:space="preserve">Primary Contact: </w:t>
            </w:r>
          </w:p>
        </w:tc>
        <w:tc>
          <w:tcPr>
            <w:tcW w:w="6030" w:type="dxa"/>
            <w:shd w:val="clear" w:color="auto" w:fill="D9D9D9"/>
          </w:tcPr>
          <w:p w14:paraId="4FF5A9A6" w14:textId="77777777" w:rsidR="006E7583" w:rsidRPr="006E7583" w:rsidRDefault="006E7583" w:rsidP="00136C11">
            <w:pPr>
              <w:spacing w:after="0" w:line="240" w:lineRule="auto"/>
              <w:rPr>
                <w:rFonts w:eastAsia="Times New Roman" w:cs="Arial"/>
                <w:color w:val="000000" w:themeColor="text1"/>
              </w:rPr>
            </w:pPr>
          </w:p>
        </w:tc>
      </w:tr>
      <w:tr w:rsidR="006E7583" w:rsidRPr="006E7583" w14:paraId="45715EF9" w14:textId="77777777" w:rsidTr="00136C11">
        <w:trPr>
          <w:trHeight w:val="530"/>
        </w:trPr>
        <w:tc>
          <w:tcPr>
            <w:tcW w:w="1795" w:type="dxa"/>
          </w:tcPr>
          <w:p w14:paraId="50AD21B9" w14:textId="77777777" w:rsidR="006E7583" w:rsidRPr="006E7583" w:rsidRDefault="006E7583" w:rsidP="00136C11">
            <w:pPr>
              <w:spacing w:after="0" w:line="240" w:lineRule="auto"/>
              <w:rPr>
                <w:rFonts w:eastAsia="Times New Roman" w:cs="Arial"/>
                <w:color w:val="000000" w:themeColor="text1"/>
              </w:rPr>
            </w:pPr>
            <w:r w:rsidRPr="006E7583">
              <w:rPr>
                <w:rFonts w:eastAsia="Times New Roman" w:cs="Arial"/>
                <w:color w:val="000000" w:themeColor="text1"/>
              </w:rPr>
              <w:t>Name:</w:t>
            </w:r>
          </w:p>
        </w:tc>
        <w:tc>
          <w:tcPr>
            <w:tcW w:w="6030" w:type="dxa"/>
          </w:tcPr>
          <w:p w14:paraId="1CF3863C" w14:textId="77777777" w:rsidR="006E7583" w:rsidRPr="006E7583" w:rsidRDefault="006E7583" w:rsidP="00136C11">
            <w:pPr>
              <w:spacing w:after="0" w:line="240" w:lineRule="auto"/>
              <w:rPr>
                <w:rFonts w:eastAsia="Times New Roman" w:cs="Times New Roman"/>
                <w:color w:val="000000" w:themeColor="text1"/>
                <w:highlight w:val="lightGray"/>
              </w:rPr>
            </w:pPr>
          </w:p>
        </w:tc>
      </w:tr>
      <w:tr w:rsidR="006E7583" w:rsidRPr="006E7583" w14:paraId="05538729" w14:textId="77777777" w:rsidTr="00136C11">
        <w:trPr>
          <w:trHeight w:val="288"/>
        </w:trPr>
        <w:tc>
          <w:tcPr>
            <w:tcW w:w="1795" w:type="dxa"/>
          </w:tcPr>
          <w:p w14:paraId="2955529F" w14:textId="77777777" w:rsidR="006E7583" w:rsidRPr="006E7583" w:rsidRDefault="00136C11" w:rsidP="00136C11">
            <w:pPr>
              <w:spacing w:after="0" w:line="240" w:lineRule="auto"/>
              <w:rPr>
                <w:rFonts w:eastAsia="Times New Roman" w:cs="Arial"/>
                <w:color w:val="000000" w:themeColor="text1"/>
              </w:rPr>
            </w:pPr>
            <w:r>
              <w:rPr>
                <w:rFonts w:eastAsia="Times New Roman" w:cs="Arial"/>
                <w:color w:val="000000" w:themeColor="text1"/>
              </w:rPr>
              <w:t>Email A</w:t>
            </w:r>
            <w:r w:rsidR="006E7583" w:rsidRPr="006E7583">
              <w:rPr>
                <w:rFonts w:eastAsia="Times New Roman" w:cs="Arial"/>
                <w:color w:val="000000" w:themeColor="text1"/>
              </w:rPr>
              <w:t>ddress:</w:t>
            </w:r>
          </w:p>
        </w:tc>
        <w:tc>
          <w:tcPr>
            <w:tcW w:w="6030" w:type="dxa"/>
          </w:tcPr>
          <w:p w14:paraId="494F6146" w14:textId="77777777" w:rsidR="006E7583" w:rsidRPr="006E7583" w:rsidRDefault="006E7583" w:rsidP="00136C11">
            <w:pPr>
              <w:spacing w:after="0" w:line="240" w:lineRule="auto"/>
              <w:rPr>
                <w:rFonts w:eastAsia="Times New Roman" w:cs="Times New Roman"/>
                <w:color w:val="000000" w:themeColor="text1"/>
                <w:highlight w:val="lightGray"/>
              </w:rPr>
            </w:pPr>
          </w:p>
        </w:tc>
      </w:tr>
      <w:tr w:rsidR="006E7583" w:rsidRPr="006E7583" w14:paraId="6C59359C" w14:textId="77777777" w:rsidTr="00136C11">
        <w:trPr>
          <w:trHeight w:val="288"/>
        </w:trPr>
        <w:tc>
          <w:tcPr>
            <w:tcW w:w="1795" w:type="dxa"/>
          </w:tcPr>
          <w:p w14:paraId="7074E35E" w14:textId="77777777" w:rsidR="006E7583" w:rsidRPr="006E7583" w:rsidRDefault="006E7583" w:rsidP="00136C11">
            <w:pPr>
              <w:spacing w:after="0" w:line="240" w:lineRule="auto"/>
              <w:rPr>
                <w:rFonts w:eastAsia="Times New Roman" w:cs="Arial"/>
                <w:color w:val="000000" w:themeColor="text1"/>
              </w:rPr>
            </w:pPr>
            <w:r w:rsidRPr="006E7583">
              <w:rPr>
                <w:rFonts w:eastAsia="Times New Roman" w:cs="Arial"/>
                <w:color w:val="000000" w:themeColor="text1"/>
              </w:rPr>
              <w:t>Phone Number:</w:t>
            </w:r>
          </w:p>
        </w:tc>
        <w:tc>
          <w:tcPr>
            <w:tcW w:w="6030" w:type="dxa"/>
          </w:tcPr>
          <w:p w14:paraId="4F43852F" w14:textId="77777777" w:rsidR="006E7583" w:rsidRPr="006E7583" w:rsidRDefault="006E7583" w:rsidP="00136C11">
            <w:pPr>
              <w:spacing w:after="0" w:line="240" w:lineRule="auto"/>
              <w:rPr>
                <w:rFonts w:eastAsia="Times New Roman" w:cs="Times New Roman"/>
                <w:color w:val="000000" w:themeColor="text1"/>
                <w:highlight w:val="lightGray"/>
              </w:rPr>
            </w:pPr>
          </w:p>
        </w:tc>
      </w:tr>
      <w:tr w:rsidR="006E7583" w:rsidRPr="006E7583" w14:paraId="00BC981B" w14:textId="77777777" w:rsidTr="00136C11">
        <w:trPr>
          <w:trHeight w:val="288"/>
        </w:trPr>
        <w:tc>
          <w:tcPr>
            <w:tcW w:w="1795" w:type="dxa"/>
          </w:tcPr>
          <w:p w14:paraId="356AA433" w14:textId="77777777" w:rsidR="006E7583" w:rsidRPr="006E7583" w:rsidRDefault="006E7583" w:rsidP="00136C11">
            <w:pPr>
              <w:spacing w:after="0" w:line="240" w:lineRule="auto"/>
              <w:rPr>
                <w:rFonts w:eastAsia="Times New Roman" w:cs="Arial"/>
                <w:color w:val="000000" w:themeColor="text1"/>
              </w:rPr>
            </w:pPr>
            <w:r w:rsidRPr="006E7583">
              <w:rPr>
                <w:rFonts w:eastAsia="Times New Roman" w:cs="Arial"/>
                <w:color w:val="000000" w:themeColor="text1"/>
              </w:rPr>
              <w:t>Fax Number:</w:t>
            </w:r>
          </w:p>
        </w:tc>
        <w:tc>
          <w:tcPr>
            <w:tcW w:w="6030" w:type="dxa"/>
          </w:tcPr>
          <w:p w14:paraId="5729FC30" w14:textId="77777777" w:rsidR="006E7583" w:rsidRPr="006E7583" w:rsidRDefault="006E7583" w:rsidP="00136C11">
            <w:pPr>
              <w:autoSpaceDE w:val="0"/>
              <w:autoSpaceDN w:val="0"/>
              <w:adjustRightInd w:val="0"/>
              <w:spacing w:after="0" w:line="240" w:lineRule="auto"/>
              <w:rPr>
                <w:rFonts w:eastAsia="Times New Roman" w:cs="Times New Roman"/>
                <w:color w:val="000000" w:themeColor="text1"/>
                <w:highlight w:val="lightGray"/>
              </w:rPr>
            </w:pPr>
          </w:p>
        </w:tc>
      </w:tr>
      <w:tr w:rsidR="006E7583" w:rsidRPr="006E7583" w14:paraId="57D825AE" w14:textId="77777777" w:rsidTr="00136C11">
        <w:trPr>
          <w:trHeight w:val="288"/>
        </w:trPr>
        <w:tc>
          <w:tcPr>
            <w:tcW w:w="1795" w:type="dxa"/>
          </w:tcPr>
          <w:p w14:paraId="5E23EF0A" w14:textId="77777777" w:rsidR="006E7583" w:rsidRPr="006E7583" w:rsidRDefault="006E7583" w:rsidP="00136C11">
            <w:pPr>
              <w:spacing w:after="0" w:line="240" w:lineRule="auto"/>
              <w:rPr>
                <w:rFonts w:eastAsia="Times New Roman" w:cs="Arial"/>
                <w:color w:val="000000" w:themeColor="text1"/>
              </w:rPr>
            </w:pPr>
            <w:r w:rsidRPr="006E7583">
              <w:rPr>
                <w:rFonts w:eastAsia="Times New Roman" w:cs="Arial"/>
                <w:color w:val="000000" w:themeColor="text1"/>
              </w:rPr>
              <w:t>Mailing Address</w:t>
            </w:r>
            <w:r w:rsidR="00136C11">
              <w:rPr>
                <w:rFonts w:eastAsia="Times New Roman" w:cs="Arial"/>
                <w:color w:val="000000" w:themeColor="text1"/>
              </w:rPr>
              <w:t>:</w:t>
            </w:r>
          </w:p>
        </w:tc>
        <w:tc>
          <w:tcPr>
            <w:tcW w:w="6030" w:type="dxa"/>
          </w:tcPr>
          <w:p w14:paraId="23964B6C" w14:textId="77777777" w:rsidR="006E7583" w:rsidRPr="006E7583" w:rsidRDefault="006E7583" w:rsidP="00136C11">
            <w:pPr>
              <w:autoSpaceDE w:val="0"/>
              <w:autoSpaceDN w:val="0"/>
              <w:adjustRightInd w:val="0"/>
              <w:spacing w:after="0" w:line="240" w:lineRule="auto"/>
              <w:rPr>
                <w:rFonts w:eastAsia="Times New Roman" w:cs="Times New Roman"/>
                <w:color w:val="000000" w:themeColor="text1"/>
                <w:highlight w:val="lightGray"/>
              </w:rPr>
            </w:pPr>
          </w:p>
        </w:tc>
      </w:tr>
    </w:tbl>
    <w:p w14:paraId="1A2A6DF0" w14:textId="77777777" w:rsidR="0036660A" w:rsidRPr="0036660A" w:rsidRDefault="0036660A" w:rsidP="003666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rPr>
          <w:rFonts w:ascii="Times New Roman" w:eastAsia="Times New Roman" w:hAnsi="Times New Roman" w:cs="Times New Roman"/>
          <w:color w:val="000000"/>
          <w:sz w:val="24"/>
          <w:szCs w:val="24"/>
        </w:rPr>
      </w:pPr>
    </w:p>
    <w:p w14:paraId="68C84EFA" w14:textId="77777777" w:rsidR="0036660A" w:rsidRPr="0036660A" w:rsidRDefault="0036660A" w:rsidP="003666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rPr>
          <w:rFonts w:ascii="Times New Roman" w:eastAsia="Times New Roman" w:hAnsi="Times New Roman" w:cs="Times New Roman"/>
          <w:color w:val="000000"/>
          <w:sz w:val="24"/>
          <w:szCs w:val="24"/>
        </w:rPr>
      </w:pPr>
    </w:p>
    <w:p w14:paraId="678AAEE6" w14:textId="77777777" w:rsidR="0036660A" w:rsidRPr="0036660A" w:rsidRDefault="0036660A" w:rsidP="0036660A">
      <w:pPr>
        <w:spacing w:after="0" w:line="240" w:lineRule="auto"/>
        <w:rPr>
          <w:rFonts w:ascii="Times New Roman" w:eastAsia="Times New Roman" w:hAnsi="Times New Roman" w:cs="Times New Roman"/>
          <w:sz w:val="24"/>
          <w:szCs w:val="24"/>
        </w:rPr>
      </w:pPr>
    </w:p>
    <w:p w14:paraId="4E64A4D7" w14:textId="77777777" w:rsidR="006E7583" w:rsidRPr="00315CA8" w:rsidRDefault="0036660A" w:rsidP="006E7583">
      <w:pPr>
        <w:spacing w:after="0" w:line="240" w:lineRule="auto"/>
        <w:jc w:val="center"/>
        <w:rPr>
          <w:rFonts w:eastAsia="Times New Roman" w:cs="Times New Roman"/>
        </w:rPr>
      </w:pPr>
      <w:r w:rsidRPr="0036660A">
        <w:rPr>
          <w:rFonts w:ascii="Times New Roman" w:eastAsia="Times New Roman" w:hAnsi="Times New Roman" w:cs="Times New Roman"/>
          <w:sz w:val="24"/>
          <w:szCs w:val="24"/>
        </w:rPr>
        <w:br w:type="page"/>
      </w:r>
      <w:r w:rsidR="006E7583" w:rsidRPr="00315CA8">
        <w:rPr>
          <w:rFonts w:eastAsia="Times New Roman" w:cs="Times New Roman"/>
        </w:rPr>
        <w:t>Appendix C</w:t>
      </w:r>
    </w:p>
    <w:p w14:paraId="0614AC8B" w14:textId="77777777" w:rsidR="006E7583" w:rsidRPr="00315CA8" w:rsidRDefault="006E7583" w:rsidP="006E7583">
      <w:pPr>
        <w:spacing w:after="0" w:line="240" w:lineRule="auto"/>
        <w:jc w:val="center"/>
        <w:rPr>
          <w:rFonts w:eastAsia="Times New Roman" w:cs="Times New Roman"/>
        </w:rPr>
      </w:pPr>
    </w:p>
    <w:p w14:paraId="622BFB34" w14:textId="77777777" w:rsidR="006E7583" w:rsidRPr="00315CA8" w:rsidRDefault="006E7583" w:rsidP="006E7583">
      <w:pPr>
        <w:spacing w:after="0" w:line="240" w:lineRule="auto"/>
        <w:jc w:val="center"/>
        <w:rPr>
          <w:rFonts w:eastAsia="Times New Roman" w:cs="Times New Roman"/>
        </w:rPr>
      </w:pPr>
      <w:r w:rsidRPr="00315CA8">
        <w:rPr>
          <w:rFonts w:eastAsia="Times New Roman" w:cs="Times New Roman"/>
        </w:rPr>
        <w:t>Pricing</w:t>
      </w:r>
    </w:p>
    <w:p w14:paraId="4C50E842" w14:textId="77777777" w:rsidR="006E7583" w:rsidRDefault="006E7583" w:rsidP="006E7583">
      <w:pPr>
        <w:spacing w:after="0" w:line="240" w:lineRule="auto"/>
        <w:jc w:val="center"/>
        <w:rPr>
          <w:rFonts w:ascii="Times New Roman" w:eastAsia="Times New Roman" w:hAnsi="Times New Roman" w:cs="Times New Roman"/>
          <w:sz w:val="24"/>
          <w:szCs w:val="24"/>
        </w:rPr>
      </w:pPr>
    </w:p>
    <w:p w14:paraId="56EB1B2B" w14:textId="77777777" w:rsidR="006E7583" w:rsidRDefault="006E7583" w:rsidP="006E7583">
      <w:pPr>
        <w:spacing w:after="0" w:line="240" w:lineRule="auto"/>
        <w:jc w:val="center"/>
        <w:rPr>
          <w:rFonts w:ascii="Times New Roman" w:eastAsia="Times New Roman" w:hAnsi="Times New Roman" w:cs="Times New Roman"/>
          <w:sz w:val="24"/>
          <w:szCs w:val="24"/>
        </w:rPr>
      </w:pPr>
    </w:p>
    <w:p w14:paraId="147E2FBE" w14:textId="77777777" w:rsidR="006E7583" w:rsidRDefault="006E7583" w:rsidP="006E7583">
      <w:pPr>
        <w:spacing w:after="0" w:line="240" w:lineRule="auto"/>
        <w:jc w:val="center"/>
        <w:rPr>
          <w:rFonts w:ascii="Times New Roman" w:eastAsia="Times New Roman" w:hAnsi="Times New Roman" w:cs="Times New Roman"/>
          <w:sz w:val="24"/>
          <w:szCs w:val="24"/>
        </w:rPr>
      </w:pPr>
    </w:p>
    <w:p w14:paraId="47FA4DCF" w14:textId="77777777" w:rsidR="0036660A" w:rsidRDefault="0036660A" w:rsidP="006E7583">
      <w:pPr>
        <w:pStyle w:val="Sansinterligne"/>
        <w:spacing w:line="276" w:lineRule="auto"/>
        <w:ind w:left="720"/>
        <w:jc w:val="center"/>
        <w:rPr>
          <w:b/>
        </w:rPr>
      </w:pPr>
    </w:p>
    <w:p w14:paraId="6887EA78" w14:textId="77777777" w:rsidR="006E7583" w:rsidRDefault="006E7583" w:rsidP="006E7583">
      <w:pPr>
        <w:pStyle w:val="Sansinterligne"/>
        <w:spacing w:line="276" w:lineRule="auto"/>
        <w:ind w:left="720"/>
        <w:jc w:val="center"/>
        <w:rPr>
          <w:b/>
        </w:rPr>
      </w:pPr>
    </w:p>
    <w:tbl>
      <w:tblPr>
        <w:tblW w:w="828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2340"/>
      </w:tblGrid>
      <w:tr w:rsidR="006E7583" w:rsidRPr="006E7583" w14:paraId="73F6A9A2" w14:textId="77777777" w:rsidTr="00A57841">
        <w:trPr>
          <w:cantSplit/>
          <w:trHeight w:val="692"/>
        </w:trPr>
        <w:tc>
          <w:tcPr>
            <w:tcW w:w="5940" w:type="dxa"/>
            <w:shd w:val="clear" w:color="auto" w:fill="D9D9D9"/>
            <w:vAlign w:val="center"/>
          </w:tcPr>
          <w:p w14:paraId="413AE97E" w14:textId="77777777" w:rsidR="006E7583" w:rsidRPr="006E7583" w:rsidRDefault="006E7583" w:rsidP="006E7583">
            <w:pPr>
              <w:keepNext/>
              <w:spacing w:after="0" w:line="240" w:lineRule="auto"/>
              <w:outlineLvl w:val="1"/>
              <w:rPr>
                <w:rFonts w:eastAsia="Times New Roman" w:cs="Arial"/>
                <w:b/>
                <w:bCs/>
                <w:color w:val="000000" w:themeColor="text1"/>
              </w:rPr>
            </w:pPr>
            <w:r w:rsidRPr="006E7583">
              <w:rPr>
                <w:rFonts w:eastAsia="Times New Roman" w:cs="Arial"/>
                <w:b/>
                <w:bCs/>
                <w:color w:val="000000" w:themeColor="text1"/>
              </w:rPr>
              <w:t xml:space="preserve">                                                                                                   Description</w:t>
            </w:r>
          </w:p>
          <w:p w14:paraId="0C1C4FD5" w14:textId="77777777" w:rsidR="006E7583" w:rsidRPr="006E7583" w:rsidRDefault="006E7583" w:rsidP="006E7583">
            <w:pPr>
              <w:spacing w:after="0" w:line="240" w:lineRule="auto"/>
              <w:rPr>
                <w:rFonts w:eastAsia="Times New Roman" w:cs="Times New Roman"/>
                <w:b/>
                <w:bCs/>
                <w:color w:val="000000" w:themeColor="text1"/>
              </w:rPr>
            </w:pPr>
          </w:p>
        </w:tc>
        <w:tc>
          <w:tcPr>
            <w:tcW w:w="2340" w:type="dxa"/>
            <w:shd w:val="clear" w:color="auto" w:fill="D9D9D9"/>
            <w:vAlign w:val="center"/>
          </w:tcPr>
          <w:p w14:paraId="352F55AD" w14:textId="77777777" w:rsidR="006E7583" w:rsidRPr="006E7583" w:rsidRDefault="006E7583" w:rsidP="006E7583">
            <w:pPr>
              <w:keepNext/>
              <w:spacing w:after="0" w:line="240" w:lineRule="auto"/>
              <w:outlineLvl w:val="1"/>
              <w:rPr>
                <w:rFonts w:eastAsia="Times New Roman" w:cs="Arial"/>
                <w:b/>
                <w:bCs/>
                <w:color w:val="000000" w:themeColor="text1"/>
              </w:rPr>
            </w:pPr>
            <w:r w:rsidRPr="006E7583">
              <w:rPr>
                <w:rFonts w:eastAsia="Times New Roman" w:cs="Arial"/>
                <w:b/>
                <w:bCs/>
                <w:color w:val="000000" w:themeColor="text1"/>
              </w:rPr>
              <w:t xml:space="preserve"> * Fees in US $$</w:t>
            </w:r>
          </w:p>
        </w:tc>
      </w:tr>
      <w:tr w:rsidR="006E7583" w:rsidRPr="006E7583" w14:paraId="45B3EC73" w14:textId="77777777" w:rsidTr="00A57841">
        <w:trPr>
          <w:cantSplit/>
          <w:trHeight w:val="692"/>
        </w:trPr>
        <w:tc>
          <w:tcPr>
            <w:tcW w:w="5940" w:type="dxa"/>
            <w:vAlign w:val="center"/>
          </w:tcPr>
          <w:p w14:paraId="58D6993F" w14:textId="77777777" w:rsidR="006E7583" w:rsidRPr="006E7583" w:rsidRDefault="006E7583" w:rsidP="006E7583">
            <w:pPr>
              <w:spacing w:after="0" w:line="240" w:lineRule="auto"/>
              <w:rPr>
                <w:rFonts w:eastAsia="Times New Roman" w:cs="Times New Roman"/>
                <w:color w:val="000000" w:themeColor="text1"/>
              </w:rPr>
            </w:pPr>
          </w:p>
          <w:p w14:paraId="3BC1E738" w14:textId="77777777" w:rsidR="006E7583" w:rsidRPr="006E7583" w:rsidRDefault="006E7583" w:rsidP="006E7583">
            <w:pPr>
              <w:spacing w:after="120" w:line="240" w:lineRule="auto"/>
              <w:rPr>
                <w:rFonts w:eastAsia="Times New Roman" w:cs="Times New Roman"/>
                <w:color w:val="000000" w:themeColor="text1"/>
              </w:rPr>
            </w:pPr>
            <w:r w:rsidRPr="006E7583">
              <w:rPr>
                <w:rFonts w:eastAsia="Times New Roman" w:cs="Times New Roman"/>
                <w:color w:val="000000" w:themeColor="text1"/>
              </w:rPr>
              <w:t xml:space="preserve">SPIE Digital Library Subscription Fee for the term: </w:t>
            </w:r>
          </w:p>
          <w:p w14:paraId="18D02750" w14:textId="77777777" w:rsidR="006E7583" w:rsidRPr="006E7583" w:rsidRDefault="006E7583" w:rsidP="006E7583">
            <w:pPr>
              <w:spacing w:after="0" w:line="240" w:lineRule="auto"/>
              <w:rPr>
                <w:rFonts w:eastAsia="Times New Roman" w:cs="Times New Roman"/>
                <w:color w:val="000000" w:themeColor="text1"/>
              </w:rPr>
            </w:pPr>
            <w:r w:rsidRPr="006E7583">
              <w:rPr>
                <w:rFonts w:eastAsia="Times New Roman" w:cs="Times New Roman"/>
                <w:color w:val="000000" w:themeColor="text1"/>
                <w:highlight w:val="yellow"/>
              </w:rPr>
              <w:t>Month Day, 20XX to Month Day, 20XX</w:t>
            </w:r>
          </w:p>
          <w:p w14:paraId="0480E4FC" w14:textId="77777777" w:rsidR="006E7583" w:rsidRPr="006E7583" w:rsidRDefault="006E7583" w:rsidP="006E7583">
            <w:pPr>
              <w:spacing w:after="0" w:line="240" w:lineRule="auto"/>
              <w:rPr>
                <w:rFonts w:eastAsia="Times New Roman" w:cs="Times New Roman"/>
                <w:color w:val="000000" w:themeColor="text1"/>
              </w:rPr>
            </w:pPr>
          </w:p>
        </w:tc>
        <w:tc>
          <w:tcPr>
            <w:tcW w:w="2340" w:type="dxa"/>
            <w:vAlign w:val="center"/>
          </w:tcPr>
          <w:p w14:paraId="5FDD3E82" w14:textId="77777777" w:rsidR="006E7583" w:rsidRPr="006E7583" w:rsidRDefault="006E7583" w:rsidP="006E7583">
            <w:pPr>
              <w:spacing w:after="0" w:line="240" w:lineRule="auto"/>
              <w:jc w:val="center"/>
              <w:rPr>
                <w:rFonts w:eastAsia="Times New Roman" w:cs="Times New Roman"/>
                <w:color w:val="000000" w:themeColor="text1"/>
              </w:rPr>
            </w:pPr>
            <w:r w:rsidRPr="006E7583">
              <w:rPr>
                <w:rFonts w:eastAsia="Times New Roman" w:cs="Times New Roman"/>
                <w:color w:val="000000" w:themeColor="text1"/>
                <w:highlight w:val="yellow"/>
              </w:rPr>
              <w:t>$xxxxx</w:t>
            </w:r>
          </w:p>
        </w:tc>
      </w:tr>
      <w:tr w:rsidR="006E7583" w:rsidRPr="006E7583" w14:paraId="0E0179FA" w14:textId="77777777" w:rsidTr="00A57841">
        <w:trPr>
          <w:cantSplit/>
          <w:trHeight w:val="692"/>
        </w:trPr>
        <w:tc>
          <w:tcPr>
            <w:tcW w:w="5940" w:type="dxa"/>
            <w:shd w:val="clear" w:color="auto" w:fill="D9D9D9"/>
            <w:vAlign w:val="center"/>
          </w:tcPr>
          <w:p w14:paraId="2282CED9" w14:textId="77777777" w:rsidR="006E7583" w:rsidRPr="006E7583" w:rsidRDefault="006E7583" w:rsidP="006E7583">
            <w:pPr>
              <w:spacing w:after="0" w:line="240" w:lineRule="auto"/>
              <w:rPr>
                <w:rFonts w:eastAsia="Times New Roman" w:cs="Times New Roman"/>
                <w:b/>
                <w:color w:val="000000" w:themeColor="text1"/>
              </w:rPr>
            </w:pPr>
            <w:r w:rsidRPr="006E7583">
              <w:rPr>
                <w:rFonts w:eastAsia="Times New Roman" w:cs="Times New Roman"/>
                <w:b/>
                <w:color w:val="000000" w:themeColor="text1"/>
              </w:rPr>
              <w:t xml:space="preserve">TOTAL </w:t>
            </w:r>
          </w:p>
        </w:tc>
        <w:tc>
          <w:tcPr>
            <w:tcW w:w="2340" w:type="dxa"/>
            <w:shd w:val="clear" w:color="auto" w:fill="D9D9D9"/>
            <w:vAlign w:val="center"/>
          </w:tcPr>
          <w:p w14:paraId="0F4610DC" w14:textId="77777777" w:rsidR="006E7583" w:rsidRPr="006E7583" w:rsidRDefault="006E7583" w:rsidP="006E7583">
            <w:pPr>
              <w:spacing w:after="0" w:line="240" w:lineRule="auto"/>
              <w:jc w:val="center"/>
              <w:rPr>
                <w:rFonts w:eastAsia="Times New Roman" w:cs="Times New Roman"/>
                <w:b/>
                <w:color w:val="000000" w:themeColor="text1"/>
              </w:rPr>
            </w:pPr>
            <w:r w:rsidRPr="006E7583">
              <w:rPr>
                <w:rFonts w:eastAsia="Times New Roman" w:cs="Times New Roman"/>
                <w:b/>
                <w:color w:val="000000" w:themeColor="text1"/>
                <w:highlight w:val="yellow"/>
              </w:rPr>
              <w:t>$xxxxx</w:t>
            </w:r>
          </w:p>
        </w:tc>
      </w:tr>
    </w:tbl>
    <w:p w14:paraId="69B12C2E" w14:textId="77777777" w:rsidR="006E7583" w:rsidRDefault="006E7583" w:rsidP="006E7583">
      <w:pPr>
        <w:pStyle w:val="Sansinterligne"/>
        <w:spacing w:line="276" w:lineRule="auto"/>
        <w:ind w:left="720"/>
        <w:jc w:val="center"/>
        <w:rPr>
          <w:b/>
        </w:rPr>
      </w:pPr>
    </w:p>
    <w:p w14:paraId="4CF8E209" w14:textId="77777777" w:rsidR="006E7583" w:rsidRDefault="006E7583" w:rsidP="006E7583">
      <w:pPr>
        <w:pStyle w:val="Sansinterligne"/>
        <w:spacing w:line="276" w:lineRule="auto"/>
        <w:ind w:left="720"/>
        <w:jc w:val="center"/>
        <w:rPr>
          <w:b/>
        </w:rPr>
      </w:pPr>
    </w:p>
    <w:p w14:paraId="030460BE" w14:textId="77777777" w:rsidR="006E7583" w:rsidRDefault="006E7583" w:rsidP="006E7583">
      <w:pPr>
        <w:pStyle w:val="Sansinterligne"/>
        <w:spacing w:line="276" w:lineRule="auto"/>
        <w:ind w:left="720"/>
        <w:jc w:val="center"/>
        <w:rPr>
          <w:b/>
        </w:rPr>
      </w:pPr>
    </w:p>
    <w:p w14:paraId="5A001AF6" w14:textId="77777777" w:rsidR="006E7583" w:rsidRPr="003E2D61" w:rsidRDefault="006E7583" w:rsidP="006E7583">
      <w:pPr>
        <w:pStyle w:val="Sansinterligne"/>
        <w:spacing w:line="276" w:lineRule="auto"/>
        <w:ind w:left="720"/>
        <w:rPr>
          <w:b/>
        </w:rPr>
      </w:pPr>
      <w:r>
        <w:rPr>
          <w:b/>
        </w:rPr>
        <w:tab/>
      </w:r>
      <w:r w:rsidRPr="006E7583">
        <w:rPr>
          <w:b/>
        </w:rPr>
        <w:t>* Funds to be paid in $US Dollars.</w:t>
      </w:r>
    </w:p>
    <w:sectPr w:rsidR="006E7583" w:rsidRPr="003E2D61" w:rsidSect="00964BDB">
      <w:footerReference w:type="default" r:id="rId8"/>
      <w:pgSz w:w="12240" w:h="15840"/>
      <w:pgMar w:top="1440" w:right="1296" w:bottom="1440"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226C6" w14:textId="77777777" w:rsidR="002C1A46" w:rsidRDefault="002C1A46" w:rsidP="006D1882">
      <w:pPr>
        <w:spacing w:after="0" w:line="240" w:lineRule="auto"/>
      </w:pPr>
      <w:r>
        <w:separator/>
      </w:r>
    </w:p>
  </w:endnote>
  <w:endnote w:type="continuationSeparator" w:id="0">
    <w:p w14:paraId="5786B83B" w14:textId="77777777" w:rsidR="002C1A46" w:rsidRDefault="002C1A46" w:rsidP="006D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CDB2" w14:textId="77777777" w:rsidR="00A57841" w:rsidRDefault="00A57841" w:rsidP="00D36327">
    <w:pPr>
      <w:pStyle w:val="Sansinterligne"/>
    </w:pPr>
  </w:p>
  <w:p w14:paraId="4C09DC5C" w14:textId="430BC9AB" w:rsidR="00A57841" w:rsidRPr="00D36327" w:rsidRDefault="00A57841" w:rsidP="00D36327">
    <w:pPr>
      <w:pStyle w:val="Sansinterligne"/>
      <w:rPr>
        <w:b/>
        <w:bCs/>
        <w:noProof/>
        <w:sz w:val="18"/>
        <w:szCs w:val="18"/>
      </w:rPr>
    </w:pPr>
    <w:r w:rsidRPr="00D36327">
      <w:rPr>
        <w:sz w:val="18"/>
        <w:szCs w:val="18"/>
      </w:rPr>
      <w:t xml:space="preserve">SPIE Digital Library Agreement </w:t>
    </w:r>
    <w:r w:rsidRPr="00D36327">
      <w:rPr>
        <w:sz w:val="18"/>
        <w:szCs w:val="18"/>
        <w:highlight w:val="yellow"/>
      </w:rPr>
      <w:t>MS or WW (SDL Admin select option)</w:t>
    </w:r>
    <w:r w:rsidRPr="00D36327">
      <w:rPr>
        <w:sz w:val="18"/>
        <w:szCs w:val="18"/>
      </w:rPr>
      <w:t xml:space="preserve">        Page </w:t>
    </w:r>
    <w:r w:rsidRPr="00D36327">
      <w:rPr>
        <w:b/>
        <w:bCs/>
        <w:sz w:val="18"/>
        <w:szCs w:val="18"/>
      </w:rPr>
      <w:fldChar w:fldCharType="begin"/>
    </w:r>
    <w:r w:rsidRPr="00D36327">
      <w:rPr>
        <w:b/>
        <w:bCs/>
        <w:sz w:val="18"/>
        <w:szCs w:val="18"/>
      </w:rPr>
      <w:instrText xml:space="preserve"> PAGE  \* Arabic  \* MERGEFORMAT </w:instrText>
    </w:r>
    <w:r w:rsidRPr="00D36327">
      <w:rPr>
        <w:b/>
        <w:bCs/>
        <w:sz w:val="18"/>
        <w:szCs w:val="18"/>
      </w:rPr>
      <w:fldChar w:fldCharType="separate"/>
    </w:r>
    <w:r w:rsidR="004F51AA">
      <w:rPr>
        <w:b/>
        <w:bCs/>
        <w:noProof/>
        <w:sz w:val="18"/>
        <w:szCs w:val="18"/>
      </w:rPr>
      <w:t>1</w:t>
    </w:r>
    <w:r w:rsidRPr="00D36327">
      <w:rPr>
        <w:b/>
        <w:bCs/>
        <w:sz w:val="18"/>
        <w:szCs w:val="18"/>
      </w:rPr>
      <w:fldChar w:fldCharType="end"/>
    </w:r>
    <w:r w:rsidRPr="00D36327">
      <w:rPr>
        <w:sz w:val="18"/>
        <w:szCs w:val="18"/>
      </w:rPr>
      <w:t xml:space="preserve"> of </w:t>
    </w:r>
    <w:r w:rsidRPr="00D36327">
      <w:rPr>
        <w:b/>
        <w:bCs/>
        <w:sz w:val="18"/>
        <w:szCs w:val="18"/>
      </w:rPr>
      <w:fldChar w:fldCharType="begin"/>
    </w:r>
    <w:r w:rsidRPr="00D36327">
      <w:rPr>
        <w:b/>
        <w:bCs/>
        <w:sz w:val="18"/>
        <w:szCs w:val="18"/>
      </w:rPr>
      <w:instrText xml:space="preserve"> NUMPAGES  \* Arabic  \* MERGEFORMAT </w:instrText>
    </w:r>
    <w:r w:rsidRPr="00D36327">
      <w:rPr>
        <w:b/>
        <w:bCs/>
        <w:sz w:val="18"/>
        <w:szCs w:val="18"/>
      </w:rPr>
      <w:fldChar w:fldCharType="separate"/>
    </w:r>
    <w:r w:rsidR="004F51AA">
      <w:rPr>
        <w:b/>
        <w:bCs/>
        <w:noProof/>
        <w:sz w:val="18"/>
        <w:szCs w:val="18"/>
      </w:rPr>
      <w:t>1</w:t>
    </w:r>
    <w:r w:rsidRPr="00D36327">
      <w:rPr>
        <w:b/>
        <w:bCs/>
        <w:sz w:val="18"/>
        <w:szCs w:val="18"/>
      </w:rPr>
      <w:fldChar w:fldCharType="end"/>
    </w:r>
    <w:r w:rsidRPr="00D36327">
      <w:rPr>
        <w:b/>
        <w:bCs/>
        <w:sz w:val="18"/>
        <w:szCs w:val="18"/>
      </w:rPr>
      <w:tab/>
    </w:r>
    <w:r w:rsidRPr="00D36327">
      <w:rPr>
        <w:b/>
        <w:bCs/>
        <w:sz w:val="18"/>
        <w:szCs w:val="18"/>
      </w:rPr>
      <w:tab/>
    </w:r>
    <w:r>
      <w:rPr>
        <w:b/>
        <w:bCs/>
        <w:sz w:val="18"/>
        <w:szCs w:val="18"/>
      </w:rPr>
      <w:tab/>
    </w:r>
    <w:r w:rsidRPr="00D36327">
      <w:rPr>
        <w:sz w:val="18"/>
        <w:szCs w:val="18"/>
        <w:highlight w:val="yellow"/>
      </w:rPr>
      <w:t>Institution Name</w:t>
    </w:r>
  </w:p>
  <w:p w14:paraId="3157A631" w14:textId="77777777" w:rsidR="00A57841" w:rsidRPr="00D36327" w:rsidRDefault="00A57841" w:rsidP="00D36327">
    <w:pPr>
      <w:pStyle w:val="Sansinterligne"/>
      <w:rPr>
        <w:b/>
        <w:bCs/>
        <w:sz w:val="18"/>
        <w:szCs w:val="18"/>
      </w:rPr>
    </w:pPr>
    <w:r w:rsidRPr="00D36327">
      <w:rPr>
        <w:b/>
        <w:bCs/>
        <w:sz w:val="18"/>
        <w:szCs w:val="18"/>
      </w:rPr>
      <w:tab/>
    </w:r>
    <w:r w:rsidRPr="00D36327">
      <w:rPr>
        <w:b/>
        <w:bCs/>
        <w:sz w:val="18"/>
        <w:szCs w:val="18"/>
      </w:rPr>
      <w:tab/>
    </w:r>
    <w:r w:rsidRPr="00D36327">
      <w:rPr>
        <w:b/>
        <w:bCs/>
        <w:sz w:val="18"/>
        <w:szCs w:val="18"/>
      </w:rPr>
      <w:tab/>
    </w:r>
    <w:r w:rsidRPr="00D36327">
      <w:rPr>
        <w:b/>
        <w:bCs/>
        <w:sz w:val="18"/>
        <w:szCs w:val="18"/>
      </w:rPr>
      <w:tab/>
    </w:r>
    <w:r w:rsidRPr="00D36327">
      <w:rPr>
        <w:b/>
        <w:bCs/>
        <w:sz w:val="18"/>
        <w:szCs w:val="18"/>
      </w:rPr>
      <w:tab/>
    </w:r>
    <w:r w:rsidRPr="00D36327">
      <w:rPr>
        <w:b/>
        <w:bCs/>
        <w:sz w:val="18"/>
        <w:szCs w:val="18"/>
      </w:rPr>
      <w:tab/>
    </w:r>
    <w:r w:rsidRPr="00D36327">
      <w:rPr>
        <w:b/>
        <w:bCs/>
        <w:sz w:val="18"/>
        <w:szCs w:val="18"/>
      </w:rPr>
      <w:tab/>
    </w:r>
    <w:r w:rsidRPr="00D36327">
      <w:rPr>
        <w:b/>
        <w:bCs/>
        <w:sz w:val="18"/>
        <w:szCs w:val="18"/>
      </w:rPr>
      <w:tab/>
    </w:r>
    <w:r w:rsidRPr="00D36327">
      <w:rPr>
        <w:b/>
        <w:bCs/>
        <w:sz w:val="18"/>
        <w:szCs w:val="18"/>
      </w:rPr>
      <w:tab/>
    </w:r>
    <w:r w:rsidRPr="00D36327">
      <w:rPr>
        <w:b/>
        <w:bCs/>
        <w:sz w:val="18"/>
        <w:szCs w:val="18"/>
      </w:rPr>
      <w:tab/>
    </w:r>
    <w:r w:rsidRPr="00D36327">
      <w:rPr>
        <w:b/>
        <w:bCs/>
        <w:sz w:val="18"/>
        <w:szCs w:val="18"/>
      </w:rPr>
      <w:tab/>
    </w:r>
    <w:r w:rsidRPr="00D36327">
      <w:rPr>
        <w:sz w:val="18"/>
        <w:szCs w:val="18"/>
        <w:highlight w:val="yellow"/>
      </w:rPr>
      <w:t>SPIE Account No. XXXXXX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72337" w14:textId="77777777" w:rsidR="002C1A46" w:rsidRDefault="002C1A46" w:rsidP="006D1882">
      <w:pPr>
        <w:spacing w:after="0" w:line="240" w:lineRule="auto"/>
      </w:pPr>
      <w:r>
        <w:separator/>
      </w:r>
    </w:p>
  </w:footnote>
  <w:footnote w:type="continuationSeparator" w:id="0">
    <w:p w14:paraId="6F6C6987" w14:textId="77777777" w:rsidR="002C1A46" w:rsidRDefault="002C1A46" w:rsidP="006D1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991"/>
    <w:multiLevelType w:val="hybridMultilevel"/>
    <w:tmpl w:val="566AB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D268AC"/>
    <w:multiLevelType w:val="hybridMultilevel"/>
    <w:tmpl w:val="25AC8C7A"/>
    <w:lvl w:ilvl="0" w:tplc="09EE3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F1298"/>
    <w:multiLevelType w:val="hybridMultilevel"/>
    <w:tmpl w:val="1E46CCCC"/>
    <w:lvl w:ilvl="0" w:tplc="AA228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72EE7"/>
    <w:multiLevelType w:val="hybridMultilevel"/>
    <w:tmpl w:val="3800DC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4B4420"/>
    <w:multiLevelType w:val="hybridMultilevel"/>
    <w:tmpl w:val="6CA2E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BE6D82"/>
    <w:multiLevelType w:val="hybridMultilevel"/>
    <w:tmpl w:val="DE74C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CB301D"/>
    <w:multiLevelType w:val="hybridMultilevel"/>
    <w:tmpl w:val="4432AAA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205303D"/>
    <w:multiLevelType w:val="hybridMultilevel"/>
    <w:tmpl w:val="B29A6698"/>
    <w:lvl w:ilvl="0" w:tplc="DE90C576">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A97641"/>
    <w:multiLevelType w:val="hybridMultilevel"/>
    <w:tmpl w:val="D7E032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3931D0"/>
    <w:multiLevelType w:val="hybridMultilevel"/>
    <w:tmpl w:val="8CC4E488"/>
    <w:lvl w:ilvl="0" w:tplc="FAB0C318">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67558"/>
    <w:multiLevelType w:val="hybridMultilevel"/>
    <w:tmpl w:val="E2B02BEA"/>
    <w:lvl w:ilvl="0" w:tplc="DE90C57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74A1B"/>
    <w:multiLevelType w:val="hybridMultilevel"/>
    <w:tmpl w:val="586A718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78ED7734"/>
    <w:multiLevelType w:val="hybridMultilevel"/>
    <w:tmpl w:val="C974DB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10"/>
  </w:num>
  <w:num w:numId="5">
    <w:abstractNumId w:val="7"/>
  </w:num>
  <w:num w:numId="6">
    <w:abstractNumId w:val="6"/>
  </w:num>
  <w:num w:numId="7">
    <w:abstractNumId w:val="0"/>
  </w:num>
  <w:num w:numId="8">
    <w:abstractNumId w:val="5"/>
  </w:num>
  <w:num w:numId="9">
    <w:abstractNumId w:val="12"/>
  </w:num>
  <w:num w:numId="10">
    <w:abstractNumId w:val="4"/>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EB"/>
    <w:rsid w:val="000244B1"/>
    <w:rsid w:val="0003635D"/>
    <w:rsid w:val="00044F04"/>
    <w:rsid w:val="000B3B29"/>
    <w:rsid w:val="000E590D"/>
    <w:rsid w:val="00104574"/>
    <w:rsid w:val="00136C11"/>
    <w:rsid w:val="001448C0"/>
    <w:rsid w:val="0017020B"/>
    <w:rsid w:val="001A0B86"/>
    <w:rsid w:val="001A2564"/>
    <w:rsid w:val="00210C4C"/>
    <w:rsid w:val="002349AC"/>
    <w:rsid w:val="002A79BA"/>
    <w:rsid w:val="002C1A46"/>
    <w:rsid w:val="002C3AD1"/>
    <w:rsid w:val="00304880"/>
    <w:rsid w:val="00315CA8"/>
    <w:rsid w:val="003201CD"/>
    <w:rsid w:val="003211D3"/>
    <w:rsid w:val="00323002"/>
    <w:rsid w:val="0036660A"/>
    <w:rsid w:val="00395D50"/>
    <w:rsid w:val="003A04B1"/>
    <w:rsid w:val="003A08B6"/>
    <w:rsid w:val="003C490D"/>
    <w:rsid w:val="003E2D61"/>
    <w:rsid w:val="003F3944"/>
    <w:rsid w:val="004148C1"/>
    <w:rsid w:val="00480F4A"/>
    <w:rsid w:val="0048186F"/>
    <w:rsid w:val="004866B2"/>
    <w:rsid w:val="00494462"/>
    <w:rsid w:val="004A2DF2"/>
    <w:rsid w:val="004B7AD0"/>
    <w:rsid w:val="004E4F33"/>
    <w:rsid w:val="004F51AA"/>
    <w:rsid w:val="004F6A3D"/>
    <w:rsid w:val="00504733"/>
    <w:rsid w:val="00507E1B"/>
    <w:rsid w:val="005300F2"/>
    <w:rsid w:val="0056060C"/>
    <w:rsid w:val="00561E3C"/>
    <w:rsid w:val="00562D68"/>
    <w:rsid w:val="00577517"/>
    <w:rsid w:val="005A52A4"/>
    <w:rsid w:val="005B7922"/>
    <w:rsid w:val="005C73ED"/>
    <w:rsid w:val="005E0E55"/>
    <w:rsid w:val="005E49CB"/>
    <w:rsid w:val="005F6F8B"/>
    <w:rsid w:val="00624804"/>
    <w:rsid w:val="006370AC"/>
    <w:rsid w:val="00644AC8"/>
    <w:rsid w:val="00646A56"/>
    <w:rsid w:val="00652B9A"/>
    <w:rsid w:val="00660127"/>
    <w:rsid w:val="00670BF4"/>
    <w:rsid w:val="00672BEC"/>
    <w:rsid w:val="00682907"/>
    <w:rsid w:val="00685806"/>
    <w:rsid w:val="006D1882"/>
    <w:rsid w:val="006E7583"/>
    <w:rsid w:val="00713FAE"/>
    <w:rsid w:val="00720F4C"/>
    <w:rsid w:val="0072699E"/>
    <w:rsid w:val="00787A27"/>
    <w:rsid w:val="007934FC"/>
    <w:rsid w:val="007D7FCB"/>
    <w:rsid w:val="007E2CA3"/>
    <w:rsid w:val="007E3EEB"/>
    <w:rsid w:val="007F158C"/>
    <w:rsid w:val="008043A8"/>
    <w:rsid w:val="0086010D"/>
    <w:rsid w:val="0086156D"/>
    <w:rsid w:val="00863969"/>
    <w:rsid w:val="0088225D"/>
    <w:rsid w:val="00893990"/>
    <w:rsid w:val="008E5429"/>
    <w:rsid w:val="008F3530"/>
    <w:rsid w:val="00901304"/>
    <w:rsid w:val="00916B55"/>
    <w:rsid w:val="00934AA2"/>
    <w:rsid w:val="00964BDB"/>
    <w:rsid w:val="00965119"/>
    <w:rsid w:val="00971B7B"/>
    <w:rsid w:val="009903F9"/>
    <w:rsid w:val="009A3DD6"/>
    <w:rsid w:val="009A70D3"/>
    <w:rsid w:val="00A22496"/>
    <w:rsid w:val="00A23DF9"/>
    <w:rsid w:val="00A306D5"/>
    <w:rsid w:val="00A36B64"/>
    <w:rsid w:val="00A57841"/>
    <w:rsid w:val="00A652EE"/>
    <w:rsid w:val="00A665B2"/>
    <w:rsid w:val="00A86806"/>
    <w:rsid w:val="00A90EE4"/>
    <w:rsid w:val="00AA1C24"/>
    <w:rsid w:val="00AA7EEB"/>
    <w:rsid w:val="00AD3259"/>
    <w:rsid w:val="00AE35CD"/>
    <w:rsid w:val="00B02518"/>
    <w:rsid w:val="00B31679"/>
    <w:rsid w:val="00B36D20"/>
    <w:rsid w:val="00BC477A"/>
    <w:rsid w:val="00BD3204"/>
    <w:rsid w:val="00BE1C5D"/>
    <w:rsid w:val="00BF0FF3"/>
    <w:rsid w:val="00C461CC"/>
    <w:rsid w:val="00C536FB"/>
    <w:rsid w:val="00CC05CA"/>
    <w:rsid w:val="00CF3D47"/>
    <w:rsid w:val="00D046DF"/>
    <w:rsid w:val="00D20D00"/>
    <w:rsid w:val="00D36327"/>
    <w:rsid w:val="00DE1190"/>
    <w:rsid w:val="00DF0B3E"/>
    <w:rsid w:val="00E27C18"/>
    <w:rsid w:val="00E40B6D"/>
    <w:rsid w:val="00E461E1"/>
    <w:rsid w:val="00E9726F"/>
    <w:rsid w:val="00EC1B81"/>
    <w:rsid w:val="00ED2D6C"/>
    <w:rsid w:val="00ED5A7E"/>
    <w:rsid w:val="00F258A0"/>
    <w:rsid w:val="00F375E7"/>
    <w:rsid w:val="00F6710B"/>
    <w:rsid w:val="00F976A7"/>
    <w:rsid w:val="00FC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5A84F"/>
  <w15:chartTrackingRefBased/>
  <w15:docId w15:val="{F0B5AE3B-7D03-4FD7-B7C3-9D5D7926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A3D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666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3DD6"/>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9A3DD6"/>
    <w:pPr>
      <w:jc w:val="center"/>
    </w:pPr>
    <w:rPr>
      <w:b/>
      <w:sz w:val="32"/>
      <w:szCs w:val="32"/>
    </w:rPr>
  </w:style>
  <w:style w:type="character" w:customStyle="1" w:styleId="TitreCar">
    <w:name w:val="Titre Car"/>
    <w:basedOn w:val="Policepardfaut"/>
    <w:link w:val="Titre"/>
    <w:uiPriority w:val="10"/>
    <w:rsid w:val="009A3DD6"/>
    <w:rPr>
      <w:b/>
      <w:sz w:val="32"/>
      <w:szCs w:val="32"/>
    </w:rPr>
  </w:style>
  <w:style w:type="paragraph" w:styleId="Sansinterligne">
    <w:name w:val="No Spacing"/>
    <w:uiPriority w:val="1"/>
    <w:qFormat/>
    <w:rsid w:val="009A3DD6"/>
    <w:pPr>
      <w:spacing w:after="0" w:line="240" w:lineRule="auto"/>
    </w:pPr>
  </w:style>
  <w:style w:type="paragraph" w:styleId="Paragraphedeliste">
    <w:name w:val="List Paragraph"/>
    <w:basedOn w:val="Normal"/>
    <w:uiPriority w:val="34"/>
    <w:qFormat/>
    <w:rsid w:val="009A3DD6"/>
    <w:pPr>
      <w:ind w:left="720"/>
      <w:contextualSpacing/>
    </w:pPr>
  </w:style>
  <w:style w:type="paragraph" w:styleId="En-tte">
    <w:name w:val="header"/>
    <w:basedOn w:val="Normal"/>
    <w:link w:val="En-tteCar"/>
    <w:uiPriority w:val="99"/>
    <w:unhideWhenUsed/>
    <w:rsid w:val="006D1882"/>
    <w:pPr>
      <w:tabs>
        <w:tab w:val="center" w:pos="4680"/>
        <w:tab w:val="right" w:pos="9360"/>
      </w:tabs>
      <w:spacing w:after="0" w:line="240" w:lineRule="auto"/>
    </w:pPr>
  </w:style>
  <w:style w:type="character" w:customStyle="1" w:styleId="En-tteCar">
    <w:name w:val="En-tête Car"/>
    <w:basedOn w:val="Policepardfaut"/>
    <w:link w:val="En-tte"/>
    <w:uiPriority w:val="99"/>
    <w:rsid w:val="006D1882"/>
  </w:style>
  <w:style w:type="paragraph" w:styleId="Pieddepage">
    <w:name w:val="footer"/>
    <w:basedOn w:val="Normal"/>
    <w:link w:val="PieddepageCar"/>
    <w:uiPriority w:val="99"/>
    <w:unhideWhenUsed/>
    <w:rsid w:val="006D188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D1882"/>
  </w:style>
  <w:style w:type="table" w:styleId="Grilledutableau">
    <w:name w:val="Table Grid"/>
    <w:basedOn w:val="TableauNormal"/>
    <w:uiPriority w:val="59"/>
    <w:rsid w:val="003E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36660A"/>
    <w:rPr>
      <w:rFonts w:asciiTheme="majorHAnsi" w:eastAsiaTheme="majorEastAsia" w:hAnsiTheme="majorHAnsi" w:cstheme="majorBidi"/>
      <w:color w:val="2E74B5" w:themeColor="accent1" w:themeShade="BF"/>
      <w:sz w:val="26"/>
      <w:szCs w:val="26"/>
    </w:rPr>
  </w:style>
  <w:style w:type="paragraph" w:customStyle="1" w:styleId="WP9BodyText">
    <w:name w:val="WP9_Body Text"/>
    <w:basedOn w:val="Normal"/>
    <w:rsid w:val="0036660A"/>
    <w:pPr>
      <w:widowControl w:val="0"/>
      <w:spacing w:after="0" w:line="240" w:lineRule="auto"/>
    </w:pPr>
    <w:rPr>
      <w:rFonts w:ascii="Times New Roman" w:eastAsia="Times New Roman" w:hAnsi="Times New Roman" w:cs="Times New Roman"/>
      <w:color w:val="FF0000"/>
      <w:sz w:val="20"/>
      <w:szCs w:val="20"/>
    </w:rPr>
  </w:style>
  <w:style w:type="paragraph" w:styleId="Textedebulles">
    <w:name w:val="Balloon Text"/>
    <w:basedOn w:val="Normal"/>
    <w:link w:val="TextedebullesCar"/>
    <w:uiPriority w:val="99"/>
    <w:semiHidden/>
    <w:unhideWhenUsed/>
    <w:rsid w:val="00A23D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3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5574-D6D7-4E5C-9B21-24003608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5035</Words>
  <Characters>27696</Characters>
  <Application>Microsoft Office Word</Application>
  <DocSecurity>6</DocSecurity>
  <Lines>230</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SPIE</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Bragg</dc:creator>
  <cp:keywords/>
  <dc:description/>
  <cp:lastModifiedBy>Frédéric Saconnet</cp:lastModifiedBy>
  <cp:revision>2</cp:revision>
  <dcterms:created xsi:type="dcterms:W3CDTF">2024-11-26T13:09:00Z</dcterms:created>
  <dcterms:modified xsi:type="dcterms:W3CDTF">2024-11-26T13:09:00Z</dcterms:modified>
</cp:coreProperties>
</file>